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BC5" w:rsidRDefault="007365D6">
      <w:pPr>
        <w:shd w:val="clear" w:color="auto" w:fill="FFFFFF"/>
        <w:jc w:val="center"/>
        <w:rPr>
          <w:rFonts w:ascii="Calibri" w:eastAsia="Calibri" w:hAnsi="Calibri" w:cs="Calibri"/>
        </w:rPr>
      </w:pPr>
      <w:bookmarkStart w:id="0" w:name="_GoBack"/>
      <w:bookmarkEnd w:id="0"/>
      <w:r>
        <w:rPr>
          <w:noProof/>
          <w:lang w:val="en-US"/>
        </w:rPr>
        <w:drawing>
          <wp:inline distT="114300" distB="114300" distL="114300" distR="114300">
            <wp:extent cx="3073400" cy="2387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073400" cy="2387600"/>
                    </a:xfrm>
                    <a:prstGeom prst="rect">
                      <a:avLst/>
                    </a:prstGeom>
                    <a:ln/>
                  </pic:spPr>
                </pic:pic>
              </a:graphicData>
            </a:graphic>
          </wp:inline>
        </w:drawing>
      </w:r>
      <w:r>
        <w:rPr>
          <w:rFonts w:ascii="Calibri" w:eastAsia="Calibri" w:hAnsi="Calibri" w:cs="Calibri"/>
        </w:rPr>
        <w:t xml:space="preserve"> </w:t>
      </w:r>
    </w:p>
    <w:p w:rsidR="001E5BC5" w:rsidRDefault="007365D6">
      <w:pPr>
        <w:shd w:val="clear" w:color="auto" w:fill="FFFFFF"/>
        <w:jc w:val="center"/>
        <w:rPr>
          <w:sz w:val="24"/>
          <w:szCs w:val="24"/>
        </w:rPr>
      </w:pPr>
      <w:r>
        <w:rPr>
          <w:sz w:val="24"/>
          <w:szCs w:val="24"/>
        </w:rPr>
        <w:t xml:space="preserve">Ms. Stevens </w:t>
      </w:r>
    </w:p>
    <w:p w:rsidR="001E5BC5" w:rsidRDefault="007365D6">
      <w:pPr>
        <w:shd w:val="clear" w:color="auto" w:fill="FFFFFF"/>
        <w:jc w:val="center"/>
        <w:rPr>
          <w:sz w:val="24"/>
          <w:szCs w:val="24"/>
        </w:rPr>
      </w:pPr>
      <w:r>
        <w:rPr>
          <w:sz w:val="24"/>
          <w:szCs w:val="24"/>
        </w:rPr>
        <w:t xml:space="preserve">English II AAC  </w:t>
      </w:r>
    </w:p>
    <w:p w:rsidR="001E5BC5" w:rsidRDefault="007365D6">
      <w:pPr>
        <w:shd w:val="clear" w:color="auto" w:fill="FFFFFF"/>
        <w:jc w:val="center"/>
        <w:rPr>
          <w:rFonts w:ascii="Calibri" w:eastAsia="Calibri" w:hAnsi="Calibri" w:cs="Calibri"/>
          <w:sz w:val="24"/>
          <w:szCs w:val="24"/>
        </w:rPr>
      </w:pPr>
      <w:r>
        <w:rPr>
          <w:sz w:val="24"/>
          <w:szCs w:val="24"/>
        </w:rPr>
        <w:t>jamie.stevens@fortbendisd.com</w:t>
      </w:r>
      <w:r>
        <w:rPr>
          <w:rFonts w:ascii="Calibri" w:eastAsia="Calibri" w:hAnsi="Calibri" w:cs="Calibri"/>
          <w:sz w:val="24"/>
          <w:szCs w:val="24"/>
        </w:rPr>
        <w:t xml:space="preserve"> </w:t>
      </w:r>
    </w:p>
    <w:p w:rsidR="001E5BC5" w:rsidRDefault="001E5BC5">
      <w:pPr>
        <w:shd w:val="clear" w:color="auto" w:fill="FFFFFF"/>
        <w:jc w:val="center"/>
        <w:rPr>
          <w:rFonts w:ascii="Calibri" w:eastAsia="Calibri" w:hAnsi="Calibri" w:cs="Calibri"/>
          <w:sz w:val="24"/>
          <w:szCs w:val="24"/>
        </w:rPr>
      </w:pPr>
    </w:p>
    <w:p w:rsidR="001E5BC5" w:rsidRDefault="007365D6">
      <w:pPr>
        <w:shd w:val="clear" w:color="auto" w:fill="FFFFFF"/>
        <w:rPr>
          <w:sz w:val="19"/>
          <w:szCs w:val="19"/>
        </w:rPr>
      </w:pPr>
      <w:r>
        <w:rPr>
          <w:b/>
          <w:sz w:val="24"/>
          <w:szCs w:val="24"/>
          <w:u w:val="single"/>
        </w:rPr>
        <w:t xml:space="preserve">Supplies: Students should have supplies ready daily. All supplies are individual with the exception of tissues. </w:t>
      </w:r>
    </w:p>
    <w:tbl>
      <w:tblPr>
        <w:tblStyle w:val="a"/>
        <w:tblW w:w="9525" w:type="dxa"/>
        <w:tblInd w:w="-16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845"/>
        <w:gridCol w:w="4680"/>
      </w:tblGrid>
      <w:tr w:rsidR="001E5BC5">
        <w:trPr>
          <w:trHeight w:val="345"/>
        </w:trPr>
        <w:tc>
          <w:tcPr>
            <w:tcW w:w="4845"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rsidR="001E5BC5" w:rsidRDefault="007365D6">
            <w:pPr>
              <w:spacing w:before="40" w:after="40"/>
              <w:ind w:left="-80"/>
              <w:rPr>
                <w:color w:val="2E74B5"/>
                <w:sz w:val="26"/>
                <w:szCs w:val="26"/>
              </w:rPr>
            </w:pPr>
            <w:r>
              <w:rPr>
                <w:color w:val="2E74B5"/>
                <w:sz w:val="26"/>
                <w:szCs w:val="26"/>
              </w:rPr>
              <w:t xml:space="preserve">  1 Subject Spiral Notebook </w:t>
            </w:r>
          </w:p>
        </w:tc>
        <w:tc>
          <w:tcPr>
            <w:tcW w:w="4680" w:type="dxa"/>
            <w:tcBorders>
              <w:top w:val="single" w:sz="6" w:space="0" w:color="BFBFBF"/>
              <w:left w:val="nil"/>
              <w:bottom w:val="single" w:sz="6" w:space="0" w:color="BFBFBF"/>
              <w:right w:val="single" w:sz="6" w:space="0" w:color="BFBFBF"/>
            </w:tcBorders>
            <w:tcMar>
              <w:top w:w="0" w:type="dxa"/>
              <w:left w:w="0" w:type="dxa"/>
              <w:bottom w:w="0" w:type="dxa"/>
              <w:right w:w="0" w:type="dxa"/>
            </w:tcMar>
          </w:tcPr>
          <w:p w:rsidR="001E5BC5" w:rsidRDefault="007365D6">
            <w:pPr>
              <w:spacing w:before="40" w:after="40"/>
              <w:ind w:left="-80"/>
              <w:rPr>
                <w:color w:val="2E74B5"/>
                <w:sz w:val="26"/>
                <w:szCs w:val="26"/>
              </w:rPr>
            </w:pPr>
            <w:r>
              <w:rPr>
                <w:color w:val="2E74B5"/>
                <w:sz w:val="26"/>
                <w:szCs w:val="26"/>
              </w:rPr>
              <w:t xml:space="preserve">  Glue Sticks </w:t>
            </w:r>
          </w:p>
        </w:tc>
      </w:tr>
      <w:tr w:rsidR="001E5BC5">
        <w:trPr>
          <w:trHeight w:val="345"/>
        </w:trPr>
        <w:tc>
          <w:tcPr>
            <w:tcW w:w="4845" w:type="dxa"/>
            <w:tcBorders>
              <w:top w:val="nil"/>
              <w:left w:val="single" w:sz="6" w:space="0" w:color="BFBFBF"/>
              <w:bottom w:val="single" w:sz="6" w:space="0" w:color="BFBFBF"/>
              <w:right w:val="single" w:sz="6" w:space="0" w:color="BFBFBF"/>
            </w:tcBorders>
            <w:tcMar>
              <w:top w:w="0" w:type="dxa"/>
              <w:left w:w="0" w:type="dxa"/>
              <w:bottom w:w="0" w:type="dxa"/>
              <w:right w:w="0" w:type="dxa"/>
            </w:tcMar>
          </w:tcPr>
          <w:p w:rsidR="001E5BC5" w:rsidRDefault="007365D6">
            <w:pPr>
              <w:spacing w:before="40" w:after="40"/>
              <w:ind w:left="-80"/>
              <w:rPr>
                <w:color w:val="2E74B5"/>
                <w:sz w:val="26"/>
                <w:szCs w:val="26"/>
              </w:rPr>
            </w:pPr>
            <w:r>
              <w:rPr>
                <w:color w:val="2E74B5"/>
                <w:sz w:val="26"/>
                <w:szCs w:val="26"/>
              </w:rPr>
              <w:t xml:space="preserve">  Pencils and Pens  </w:t>
            </w:r>
          </w:p>
        </w:tc>
        <w:tc>
          <w:tcPr>
            <w:tcW w:w="4680" w:type="dxa"/>
            <w:tcBorders>
              <w:top w:val="nil"/>
              <w:left w:val="nil"/>
              <w:bottom w:val="single" w:sz="6" w:space="0" w:color="BFBFBF"/>
              <w:right w:val="single" w:sz="6" w:space="0" w:color="BFBFBF"/>
            </w:tcBorders>
            <w:tcMar>
              <w:top w:w="0" w:type="dxa"/>
              <w:left w:w="0" w:type="dxa"/>
              <w:bottom w:w="0" w:type="dxa"/>
              <w:right w:w="0" w:type="dxa"/>
            </w:tcMar>
          </w:tcPr>
          <w:p w:rsidR="001E5BC5" w:rsidRDefault="007365D6">
            <w:pPr>
              <w:spacing w:before="40" w:after="40"/>
              <w:ind w:left="-80"/>
              <w:rPr>
                <w:color w:val="2E74B5"/>
                <w:sz w:val="26"/>
                <w:szCs w:val="26"/>
              </w:rPr>
            </w:pPr>
            <w:r>
              <w:rPr>
                <w:color w:val="2E74B5"/>
                <w:sz w:val="26"/>
                <w:szCs w:val="26"/>
              </w:rPr>
              <w:t xml:space="preserve">  Colored Pencils </w:t>
            </w:r>
          </w:p>
        </w:tc>
      </w:tr>
      <w:tr w:rsidR="001E5BC5">
        <w:trPr>
          <w:trHeight w:val="345"/>
        </w:trPr>
        <w:tc>
          <w:tcPr>
            <w:tcW w:w="4845" w:type="dxa"/>
            <w:tcBorders>
              <w:top w:val="nil"/>
              <w:left w:val="single" w:sz="6" w:space="0" w:color="BFBFBF"/>
              <w:bottom w:val="single" w:sz="6" w:space="0" w:color="BFBFBF"/>
              <w:right w:val="single" w:sz="6" w:space="0" w:color="BFBFBF"/>
            </w:tcBorders>
            <w:tcMar>
              <w:top w:w="0" w:type="dxa"/>
              <w:left w:w="0" w:type="dxa"/>
              <w:bottom w:w="0" w:type="dxa"/>
              <w:right w:w="0" w:type="dxa"/>
            </w:tcMar>
          </w:tcPr>
          <w:p w:rsidR="001E5BC5" w:rsidRDefault="007365D6">
            <w:pPr>
              <w:spacing w:before="40" w:after="40"/>
              <w:ind w:left="-80"/>
              <w:rPr>
                <w:color w:val="2E74B5"/>
                <w:sz w:val="26"/>
                <w:szCs w:val="26"/>
              </w:rPr>
            </w:pPr>
            <w:r>
              <w:rPr>
                <w:color w:val="2E74B5"/>
                <w:sz w:val="26"/>
                <w:szCs w:val="26"/>
              </w:rPr>
              <w:t xml:space="preserve">  Markers  </w:t>
            </w:r>
          </w:p>
        </w:tc>
        <w:tc>
          <w:tcPr>
            <w:tcW w:w="4680" w:type="dxa"/>
            <w:tcBorders>
              <w:top w:val="nil"/>
              <w:left w:val="nil"/>
              <w:bottom w:val="single" w:sz="6" w:space="0" w:color="BFBFBF"/>
              <w:right w:val="single" w:sz="6" w:space="0" w:color="BFBFBF"/>
            </w:tcBorders>
            <w:tcMar>
              <w:top w:w="0" w:type="dxa"/>
              <w:left w:w="0" w:type="dxa"/>
              <w:bottom w:w="0" w:type="dxa"/>
              <w:right w:w="0" w:type="dxa"/>
            </w:tcMar>
          </w:tcPr>
          <w:p w:rsidR="001E5BC5" w:rsidRDefault="007365D6">
            <w:pPr>
              <w:spacing w:before="40" w:after="40"/>
              <w:ind w:left="-80"/>
              <w:rPr>
                <w:color w:val="2E74B5"/>
                <w:sz w:val="26"/>
                <w:szCs w:val="26"/>
              </w:rPr>
            </w:pPr>
            <w:r>
              <w:rPr>
                <w:color w:val="2E74B5"/>
                <w:sz w:val="26"/>
                <w:szCs w:val="26"/>
              </w:rPr>
              <w:t xml:space="preserve">  Sticky Notes</w:t>
            </w:r>
          </w:p>
        </w:tc>
      </w:tr>
      <w:tr w:rsidR="001E5BC5">
        <w:trPr>
          <w:trHeight w:val="345"/>
        </w:trPr>
        <w:tc>
          <w:tcPr>
            <w:tcW w:w="4845" w:type="dxa"/>
            <w:tcBorders>
              <w:top w:val="nil"/>
              <w:left w:val="single" w:sz="6" w:space="0" w:color="BFBFBF"/>
              <w:bottom w:val="single" w:sz="6" w:space="0" w:color="BFBFBF"/>
              <w:right w:val="single" w:sz="6" w:space="0" w:color="BFBFBF"/>
            </w:tcBorders>
            <w:tcMar>
              <w:top w:w="0" w:type="dxa"/>
              <w:left w:w="0" w:type="dxa"/>
              <w:bottom w:w="0" w:type="dxa"/>
              <w:right w:w="0" w:type="dxa"/>
            </w:tcMar>
          </w:tcPr>
          <w:p w:rsidR="001E5BC5" w:rsidRDefault="007365D6">
            <w:pPr>
              <w:spacing w:before="40" w:after="40"/>
              <w:ind w:left="-80"/>
              <w:rPr>
                <w:color w:val="2E74B5"/>
                <w:sz w:val="26"/>
                <w:szCs w:val="26"/>
              </w:rPr>
            </w:pPr>
            <w:r>
              <w:rPr>
                <w:color w:val="2E74B5"/>
                <w:sz w:val="26"/>
                <w:szCs w:val="26"/>
              </w:rPr>
              <w:t xml:space="preserve">  Highlighters  </w:t>
            </w:r>
          </w:p>
        </w:tc>
        <w:tc>
          <w:tcPr>
            <w:tcW w:w="4680" w:type="dxa"/>
            <w:tcBorders>
              <w:top w:val="nil"/>
              <w:left w:val="nil"/>
              <w:bottom w:val="single" w:sz="6" w:space="0" w:color="BFBFBF"/>
              <w:right w:val="single" w:sz="6" w:space="0" w:color="BFBFBF"/>
            </w:tcBorders>
            <w:tcMar>
              <w:top w:w="0" w:type="dxa"/>
              <w:left w:w="0" w:type="dxa"/>
              <w:bottom w:w="0" w:type="dxa"/>
              <w:right w:w="0" w:type="dxa"/>
            </w:tcMar>
          </w:tcPr>
          <w:p w:rsidR="001E5BC5" w:rsidRDefault="007365D6">
            <w:pPr>
              <w:spacing w:before="40" w:after="40"/>
              <w:ind w:left="-80"/>
              <w:rPr>
                <w:color w:val="2E74B5"/>
                <w:sz w:val="26"/>
                <w:szCs w:val="26"/>
              </w:rPr>
            </w:pPr>
            <w:r>
              <w:rPr>
                <w:color w:val="2E74B5"/>
                <w:sz w:val="26"/>
                <w:szCs w:val="26"/>
              </w:rPr>
              <w:t xml:space="preserve">  Sticky Tabs</w:t>
            </w:r>
          </w:p>
        </w:tc>
      </w:tr>
      <w:tr w:rsidR="001E5BC5">
        <w:trPr>
          <w:trHeight w:val="345"/>
        </w:trPr>
        <w:tc>
          <w:tcPr>
            <w:tcW w:w="4845" w:type="dxa"/>
            <w:tcBorders>
              <w:top w:val="nil"/>
              <w:left w:val="single" w:sz="6" w:space="0" w:color="BFBFBF"/>
              <w:bottom w:val="single" w:sz="6" w:space="0" w:color="BFBFBF"/>
              <w:right w:val="single" w:sz="6" w:space="0" w:color="BFBFBF"/>
            </w:tcBorders>
            <w:tcMar>
              <w:top w:w="0" w:type="dxa"/>
              <w:left w:w="0" w:type="dxa"/>
              <w:bottom w:w="0" w:type="dxa"/>
              <w:right w:w="0" w:type="dxa"/>
            </w:tcMar>
          </w:tcPr>
          <w:p w:rsidR="001E5BC5" w:rsidRDefault="007365D6">
            <w:pPr>
              <w:spacing w:before="40" w:after="40"/>
              <w:ind w:left="-80" w:firstLine="80"/>
              <w:rPr>
                <w:color w:val="2E74B5"/>
                <w:sz w:val="26"/>
                <w:szCs w:val="26"/>
              </w:rPr>
            </w:pPr>
            <w:r>
              <w:rPr>
                <w:color w:val="2E74B5"/>
                <w:sz w:val="26"/>
                <w:szCs w:val="26"/>
              </w:rPr>
              <w:t>Tissues (Turn in for whole class use)</w:t>
            </w:r>
          </w:p>
        </w:tc>
        <w:tc>
          <w:tcPr>
            <w:tcW w:w="4680" w:type="dxa"/>
            <w:tcBorders>
              <w:top w:val="nil"/>
              <w:left w:val="nil"/>
              <w:bottom w:val="single" w:sz="6" w:space="0" w:color="BFBFBF"/>
              <w:right w:val="single" w:sz="6" w:space="0" w:color="BFBFBF"/>
            </w:tcBorders>
            <w:tcMar>
              <w:top w:w="0" w:type="dxa"/>
              <w:left w:w="0" w:type="dxa"/>
              <w:bottom w:w="0" w:type="dxa"/>
              <w:right w:w="0" w:type="dxa"/>
            </w:tcMar>
          </w:tcPr>
          <w:p w:rsidR="001E5BC5" w:rsidRDefault="007365D6">
            <w:pPr>
              <w:spacing w:before="40" w:after="40"/>
              <w:ind w:left="-80" w:firstLine="80"/>
              <w:rPr>
                <w:color w:val="2E74B5"/>
                <w:sz w:val="26"/>
                <w:szCs w:val="26"/>
              </w:rPr>
            </w:pPr>
            <w:r>
              <w:rPr>
                <w:color w:val="2E74B5"/>
                <w:sz w:val="26"/>
                <w:szCs w:val="26"/>
              </w:rPr>
              <w:t>Scissors</w:t>
            </w:r>
          </w:p>
        </w:tc>
      </w:tr>
    </w:tbl>
    <w:p w:rsidR="001E5BC5" w:rsidRDefault="007365D6">
      <w:pPr>
        <w:shd w:val="clear" w:color="auto" w:fill="FFFFFF"/>
        <w:rPr>
          <w:sz w:val="24"/>
          <w:szCs w:val="24"/>
        </w:rPr>
      </w:pPr>
      <w:r>
        <w:rPr>
          <w:sz w:val="24"/>
          <w:szCs w:val="24"/>
        </w:rPr>
        <w:t xml:space="preserve"> </w:t>
      </w:r>
    </w:p>
    <w:p w:rsidR="001E5BC5" w:rsidRDefault="007365D6">
      <w:pPr>
        <w:shd w:val="clear" w:color="auto" w:fill="FFFFFF"/>
        <w:rPr>
          <w:sz w:val="24"/>
          <w:szCs w:val="24"/>
        </w:rPr>
      </w:pPr>
      <w:r>
        <w:rPr>
          <w:sz w:val="24"/>
          <w:szCs w:val="24"/>
        </w:rPr>
        <w:t xml:space="preserve"> </w:t>
      </w:r>
    </w:p>
    <w:p w:rsidR="001E5BC5" w:rsidRDefault="007365D6">
      <w:pPr>
        <w:shd w:val="clear" w:color="auto" w:fill="FFFFFF"/>
        <w:rPr>
          <w:b/>
          <w:sz w:val="24"/>
          <w:szCs w:val="24"/>
          <w:u w:val="single"/>
        </w:rPr>
      </w:pPr>
      <w:r>
        <w:rPr>
          <w:b/>
          <w:sz w:val="24"/>
          <w:szCs w:val="24"/>
          <w:u w:val="single"/>
        </w:rPr>
        <w:t xml:space="preserve">Welcome!! </w:t>
      </w:r>
    </w:p>
    <w:p w:rsidR="001E5BC5" w:rsidRDefault="007365D6">
      <w:pPr>
        <w:shd w:val="clear" w:color="auto" w:fill="FFFFFF"/>
        <w:rPr>
          <w:sz w:val="24"/>
          <w:szCs w:val="24"/>
        </w:rPr>
      </w:pPr>
      <w:r>
        <w:rPr>
          <w:sz w:val="24"/>
          <w:szCs w:val="24"/>
        </w:rPr>
        <w:t>Welcome to my class! I am looking forward to getting to know you and working together to advance your education in the subject of English. If you ever have a question, please contact me. I’m here for YOU! Let’s make this the best possible experience that i</w:t>
      </w:r>
      <w:r>
        <w:rPr>
          <w:sz w:val="24"/>
          <w:szCs w:val="24"/>
        </w:rPr>
        <w:t>t can be.</w:t>
      </w:r>
    </w:p>
    <w:p w:rsidR="001E5BC5" w:rsidRDefault="001E5BC5">
      <w:pPr>
        <w:shd w:val="clear" w:color="auto" w:fill="FFFFFF"/>
        <w:rPr>
          <w:b/>
          <w:sz w:val="24"/>
          <w:szCs w:val="24"/>
          <w:u w:val="single"/>
        </w:rPr>
      </w:pPr>
    </w:p>
    <w:p w:rsidR="001E5BC5" w:rsidRDefault="007365D6">
      <w:pPr>
        <w:shd w:val="clear" w:color="auto" w:fill="FFFFFF"/>
        <w:rPr>
          <w:sz w:val="24"/>
          <w:szCs w:val="24"/>
        </w:rPr>
      </w:pPr>
      <w:r>
        <w:rPr>
          <w:b/>
          <w:sz w:val="24"/>
          <w:szCs w:val="24"/>
          <w:u w:val="single"/>
        </w:rPr>
        <w:t>Schoology:</w:t>
      </w:r>
      <w:r>
        <w:rPr>
          <w:sz w:val="24"/>
          <w:szCs w:val="24"/>
        </w:rPr>
        <w:t xml:space="preserve"> We will be using Schoology as the main platform for learning, finding assignments, and turning in assignments. This program will house class resources, assignments, discussions, and learning games and quizzes. Some grades will be housed in Schoology; howe</w:t>
      </w:r>
      <w:r>
        <w:rPr>
          <w:sz w:val="24"/>
          <w:szCs w:val="24"/>
        </w:rPr>
        <w:t>ver,</w:t>
      </w:r>
      <w:r>
        <w:rPr>
          <w:b/>
          <w:sz w:val="24"/>
          <w:szCs w:val="24"/>
        </w:rPr>
        <w:t xml:space="preserve"> the grades that are in Skyward are the official grades. </w:t>
      </w:r>
      <w:r>
        <w:rPr>
          <w:sz w:val="24"/>
          <w:szCs w:val="24"/>
        </w:rPr>
        <w:t xml:space="preserve">Schoology grades may not be accurate overall but will be accurate for individual assignment grades posted.  </w:t>
      </w:r>
    </w:p>
    <w:p w:rsidR="001E5BC5" w:rsidRDefault="007365D6">
      <w:pPr>
        <w:shd w:val="clear" w:color="auto" w:fill="FFFFFF"/>
        <w:rPr>
          <w:b/>
          <w:sz w:val="24"/>
          <w:szCs w:val="24"/>
          <w:u w:val="single"/>
        </w:rPr>
      </w:pPr>
      <w:r>
        <w:rPr>
          <w:b/>
          <w:sz w:val="24"/>
          <w:szCs w:val="24"/>
          <w:u w:val="single"/>
        </w:rPr>
        <w:t>Units of Study for English II AAC:</w:t>
      </w:r>
    </w:p>
    <w:p w:rsidR="001E5BC5" w:rsidRDefault="007365D6">
      <w:pPr>
        <w:shd w:val="clear" w:color="auto" w:fill="FFFFFF"/>
        <w:rPr>
          <w:b/>
          <w:sz w:val="24"/>
          <w:szCs w:val="24"/>
        </w:rPr>
      </w:pPr>
      <w:r>
        <w:rPr>
          <w:b/>
          <w:sz w:val="24"/>
          <w:szCs w:val="24"/>
        </w:rPr>
        <w:lastRenderedPageBreak/>
        <w:t>Grading Period 1</w:t>
      </w:r>
    </w:p>
    <w:p w:rsidR="001E5BC5" w:rsidRDefault="007365D6">
      <w:pPr>
        <w:numPr>
          <w:ilvl w:val="0"/>
          <w:numId w:val="6"/>
        </w:numPr>
        <w:shd w:val="clear" w:color="auto" w:fill="FFFFFF"/>
        <w:rPr>
          <w:sz w:val="24"/>
          <w:szCs w:val="24"/>
        </w:rPr>
      </w:pPr>
      <w:r>
        <w:rPr>
          <w:sz w:val="24"/>
          <w:szCs w:val="24"/>
        </w:rPr>
        <w:t>Unit 1- Building a Literacy Commun</w:t>
      </w:r>
      <w:r>
        <w:rPr>
          <w:sz w:val="24"/>
          <w:szCs w:val="24"/>
        </w:rPr>
        <w:t>ity</w:t>
      </w:r>
    </w:p>
    <w:p w:rsidR="001E5BC5" w:rsidRDefault="007365D6">
      <w:pPr>
        <w:numPr>
          <w:ilvl w:val="0"/>
          <w:numId w:val="6"/>
        </w:numPr>
        <w:shd w:val="clear" w:color="auto" w:fill="FFFFFF"/>
        <w:rPr>
          <w:sz w:val="24"/>
          <w:szCs w:val="24"/>
        </w:rPr>
      </w:pPr>
      <w:r>
        <w:rPr>
          <w:sz w:val="24"/>
          <w:szCs w:val="24"/>
        </w:rPr>
        <w:t>Unit 2- Author’s Craft: Literary Structures</w:t>
      </w:r>
    </w:p>
    <w:p w:rsidR="001E5BC5" w:rsidRDefault="007365D6">
      <w:pPr>
        <w:shd w:val="clear" w:color="auto" w:fill="FFFFFF"/>
        <w:rPr>
          <w:b/>
          <w:sz w:val="24"/>
          <w:szCs w:val="24"/>
        </w:rPr>
      </w:pPr>
      <w:r>
        <w:rPr>
          <w:b/>
          <w:sz w:val="24"/>
          <w:szCs w:val="24"/>
        </w:rPr>
        <w:t>Grading Period 2</w:t>
      </w:r>
    </w:p>
    <w:p w:rsidR="001E5BC5" w:rsidRDefault="007365D6">
      <w:pPr>
        <w:numPr>
          <w:ilvl w:val="0"/>
          <w:numId w:val="16"/>
        </w:numPr>
        <w:shd w:val="clear" w:color="auto" w:fill="FFFFFF"/>
        <w:rPr>
          <w:sz w:val="24"/>
          <w:szCs w:val="24"/>
        </w:rPr>
      </w:pPr>
      <w:r>
        <w:rPr>
          <w:sz w:val="24"/>
          <w:szCs w:val="24"/>
        </w:rPr>
        <w:t>Unit 3- Author’s Craft: Language</w:t>
      </w:r>
    </w:p>
    <w:p w:rsidR="001E5BC5" w:rsidRDefault="007365D6">
      <w:pPr>
        <w:numPr>
          <w:ilvl w:val="0"/>
          <w:numId w:val="16"/>
        </w:numPr>
        <w:shd w:val="clear" w:color="auto" w:fill="FFFFFF"/>
        <w:rPr>
          <w:sz w:val="24"/>
          <w:szCs w:val="24"/>
        </w:rPr>
      </w:pPr>
      <w:r>
        <w:rPr>
          <w:sz w:val="24"/>
          <w:szCs w:val="24"/>
        </w:rPr>
        <w:t>Unit 4- Inquiry: Author’s Craft</w:t>
      </w:r>
    </w:p>
    <w:p w:rsidR="001E5BC5" w:rsidRDefault="007365D6">
      <w:pPr>
        <w:shd w:val="clear" w:color="auto" w:fill="FFFFFF"/>
        <w:rPr>
          <w:b/>
          <w:sz w:val="24"/>
          <w:szCs w:val="24"/>
        </w:rPr>
      </w:pPr>
      <w:r>
        <w:rPr>
          <w:b/>
          <w:sz w:val="24"/>
          <w:szCs w:val="24"/>
        </w:rPr>
        <w:t>Grading Period 3</w:t>
      </w:r>
    </w:p>
    <w:p w:rsidR="001E5BC5" w:rsidRDefault="007365D6">
      <w:pPr>
        <w:numPr>
          <w:ilvl w:val="0"/>
          <w:numId w:val="1"/>
        </w:numPr>
        <w:shd w:val="clear" w:color="auto" w:fill="FFFFFF"/>
        <w:rPr>
          <w:sz w:val="24"/>
          <w:szCs w:val="24"/>
        </w:rPr>
      </w:pPr>
      <w:r>
        <w:rPr>
          <w:sz w:val="24"/>
          <w:szCs w:val="24"/>
        </w:rPr>
        <w:t>Unit 5- Author’s Craft: Informational Text and Inquiry</w:t>
      </w:r>
    </w:p>
    <w:p w:rsidR="001E5BC5" w:rsidRDefault="007365D6">
      <w:pPr>
        <w:numPr>
          <w:ilvl w:val="0"/>
          <w:numId w:val="1"/>
        </w:numPr>
        <w:shd w:val="clear" w:color="auto" w:fill="FFFFFF"/>
        <w:rPr>
          <w:sz w:val="24"/>
          <w:szCs w:val="24"/>
        </w:rPr>
      </w:pPr>
      <w:r>
        <w:rPr>
          <w:sz w:val="24"/>
          <w:szCs w:val="24"/>
        </w:rPr>
        <w:t>Unit 6- Author’s Craft: Argumentative Text and Inquiry</w:t>
      </w:r>
    </w:p>
    <w:p w:rsidR="001E5BC5" w:rsidRDefault="007365D6">
      <w:pPr>
        <w:shd w:val="clear" w:color="auto" w:fill="FFFFFF"/>
        <w:rPr>
          <w:b/>
          <w:sz w:val="24"/>
          <w:szCs w:val="24"/>
        </w:rPr>
      </w:pPr>
      <w:r>
        <w:rPr>
          <w:b/>
          <w:sz w:val="24"/>
          <w:szCs w:val="24"/>
        </w:rPr>
        <w:t>Grading Period 4</w:t>
      </w:r>
    </w:p>
    <w:p w:rsidR="001E5BC5" w:rsidRDefault="007365D6">
      <w:pPr>
        <w:numPr>
          <w:ilvl w:val="0"/>
          <w:numId w:val="2"/>
        </w:numPr>
        <w:shd w:val="clear" w:color="auto" w:fill="FFFFFF"/>
        <w:rPr>
          <w:sz w:val="24"/>
          <w:szCs w:val="24"/>
        </w:rPr>
      </w:pPr>
      <w:r>
        <w:rPr>
          <w:sz w:val="24"/>
          <w:szCs w:val="24"/>
        </w:rPr>
        <w:t>Unit 7- Independent Reading: Book Clubs</w:t>
      </w:r>
    </w:p>
    <w:p w:rsidR="001E5BC5" w:rsidRDefault="007365D6">
      <w:pPr>
        <w:numPr>
          <w:ilvl w:val="0"/>
          <w:numId w:val="2"/>
        </w:numPr>
        <w:shd w:val="clear" w:color="auto" w:fill="FFFFFF"/>
        <w:rPr>
          <w:sz w:val="24"/>
          <w:szCs w:val="24"/>
        </w:rPr>
      </w:pPr>
      <w:r>
        <w:rPr>
          <w:sz w:val="24"/>
          <w:szCs w:val="24"/>
        </w:rPr>
        <w:t>Unit 8- Independent Writing: Writer’s Choice</w:t>
      </w:r>
    </w:p>
    <w:p w:rsidR="001E5BC5" w:rsidRDefault="001E5BC5">
      <w:pPr>
        <w:shd w:val="clear" w:color="auto" w:fill="FFFFFF"/>
        <w:rPr>
          <w:sz w:val="24"/>
          <w:szCs w:val="24"/>
        </w:rPr>
      </w:pPr>
    </w:p>
    <w:p w:rsidR="001E5BC5" w:rsidRDefault="001E5BC5">
      <w:pPr>
        <w:shd w:val="clear" w:color="auto" w:fill="FFFFFF"/>
        <w:rPr>
          <w:sz w:val="24"/>
          <w:szCs w:val="24"/>
        </w:rPr>
      </w:pPr>
    </w:p>
    <w:p w:rsidR="001E5BC5" w:rsidRDefault="007365D6">
      <w:pPr>
        <w:shd w:val="clear" w:color="auto" w:fill="FFFFFF"/>
        <w:rPr>
          <w:b/>
          <w:sz w:val="24"/>
          <w:szCs w:val="24"/>
          <w:u w:val="single"/>
        </w:rPr>
      </w:pPr>
      <w:r>
        <w:rPr>
          <w:b/>
          <w:sz w:val="24"/>
          <w:szCs w:val="24"/>
          <w:u w:val="single"/>
        </w:rPr>
        <w:t>Grades:</w:t>
      </w:r>
    </w:p>
    <w:p w:rsidR="001E5BC5" w:rsidRDefault="007365D6">
      <w:pPr>
        <w:shd w:val="clear" w:color="auto" w:fill="FFFFFF"/>
        <w:rPr>
          <w:sz w:val="24"/>
          <w:szCs w:val="24"/>
        </w:rPr>
      </w:pPr>
      <w:r>
        <w:rPr>
          <w:b/>
          <w:sz w:val="24"/>
          <w:szCs w:val="24"/>
        </w:rPr>
        <w:t>Due Quarterly: (Major Grades)</w:t>
      </w:r>
    </w:p>
    <w:p w:rsidR="001E5BC5" w:rsidRDefault="007365D6">
      <w:pPr>
        <w:shd w:val="clear" w:color="auto" w:fill="FFFFFF"/>
        <w:rPr>
          <w:sz w:val="24"/>
          <w:szCs w:val="24"/>
        </w:rPr>
      </w:pPr>
      <w:r>
        <w:rPr>
          <w:sz w:val="24"/>
          <w:szCs w:val="24"/>
        </w:rPr>
        <w:t xml:space="preserve">Current Event with Presentation </w:t>
      </w:r>
    </w:p>
    <w:p w:rsidR="001E5BC5" w:rsidRDefault="007365D6">
      <w:pPr>
        <w:shd w:val="clear" w:color="auto" w:fill="FFFFFF"/>
        <w:rPr>
          <w:sz w:val="24"/>
          <w:szCs w:val="24"/>
        </w:rPr>
      </w:pPr>
      <w:r>
        <w:rPr>
          <w:sz w:val="24"/>
          <w:szCs w:val="24"/>
        </w:rPr>
        <w:t xml:space="preserve">Timed Writing with Peer and Teacher Conference </w:t>
      </w:r>
    </w:p>
    <w:p w:rsidR="001E5BC5" w:rsidRDefault="007365D6">
      <w:pPr>
        <w:shd w:val="clear" w:color="auto" w:fill="FFFFFF"/>
        <w:rPr>
          <w:sz w:val="24"/>
          <w:szCs w:val="24"/>
        </w:rPr>
      </w:pPr>
      <w:r>
        <w:rPr>
          <w:sz w:val="24"/>
          <w:szCs w:val="24"/>
        </w:rPr>
        <w:t>Any Novel Digital Project with Presentation</w:t>
      </w:r>
    </w:p>
    <w:p w:rsidR="001E5BC5" w:rsidRDefault="001E5BC5">
      <w:pPr>
        <w:shd w:val="clear" w:color="auto" w:fill="FFFFFF"/>
        <w:rPr>
          <w:sz w:val="24"/>
          <w:szCs w:val="24"/>
        </w:rPr>
      </w:pPr>
    </w:p>
    <w:p w:rsidR="001E5BC5" w:rsidRDefault="007365D6">
      <w:pPr>
        <w:shd w:val="clear" w:color="auto" w:fill="FFFFFF"/>
        <w:rPr>
          <w:b/>
          <w:sz w:val="24"/>
          <w:szCs w:val="24"/>
        </w:rPr>
      </w:pPr>
      <w:r>
        <w:rPr>
          <w:b/>
          <w:sz w:val="24"/>
          <w:szCs w:val="24"/>
        </w:rPr>
        <w:t>Due Bi-Weekly (Daily Grades)</w:t>
      </w:r>
    </w:p>
    <w:p w:rsidR="001E5BC5" w:rsidRDefault="007365D6">
      <w:pPr>
        <w:shd w:val="clear" w:color="auto" w:fill="FFFFFF"/>
        <w:rPr>
          <w:sz w:val="24"/>
          <w:szCs w:val="24"/>
        </w:rPr>
      </w:pPr>
      <w:r>
        <w:rPr>
          <w:sz w:val="24"/>
          <w:szCs w:val="24"/>
        </w:rPr>
        <w:t>Vocabulary from a self-selected novel</w:t>
      </w:r>
    </w:p>
    <w:p w:rsidR="001E5BC5" w:rsidRDefault="007365D6">
      <w:pPr>
        <w:shd w:val="clear" w:color="auto" w:fill="FFFFFF"/>
        <w:rPr>
          <w:sz w:val="24"/>
          <w:szCs w:val="24"/>
        </w:rPr>
      </w:pPr>
      <w:r>
        <w:rPr>
          <w:sz w:val="24"/>
          <w:szCs w:val="24"/>
        </w:rPr>
        <w:t>Daily warm-ups</w:t>
      </w:r>
    </w:p>
    <w:p w:rsidR="001E5BC5" w:rsidRDefault="007365D6">
      <w:pPr>
        <w:shd w:val="clear" w:color="auto" w:fill="FFFFFF"/>
        <w:rPr>
          <w:sz w:val="24"/>
          <w:szCs w:val="24"/>
        </w:rPr>
      </w:pPr>
      <w:r>
        <w:rPr>
          <w:sz w:val="24"/>
          <w:szCs w:val="24"/>
        </w:rPr>
        <w:t>Grammar warm-ups</w:t>
      </w:r>
    </w:p>
    <w:p w:rsidR="001E5BC5" w:rsidRDefault="007365D6">
      <w:pPr>
        <w:shd w:val="clear" w:color="auto" w:fill="FFFFFF"/>
        <w:rPr>
          <w:sz w:val="24"/>
          <w:szCs w:val="24"/>
        </w:rPr>
      </w:pPr>
      <w:r>
        <w:rPr>
          <w:sz w:val="24"/>
          <w:szCs w:val="24"/>
        </w:rPr>
        <w:t>Current Event 3-2-1 (observer notes)</w:t>
      </w:r>
    </w:p>
    <w:p w:rsidR="001E5BC5" w:rsidRDefault="001E5BC5">
      <w:pPr>
        <w:shd w:val="clear" w:color="auto" w:fill="FFFFFF"/>
        <w:rPr>
          <w:sz w:val="24"/>
          <w:szCs w:val="24"/>
        </w:rPr>
      </w:pPr>
    </w:p>
    <w:p w:rsidR="001E5BC5" w:rsidRDefault="007365D6">
      <w:pPr>
        <w:shd w:val="clear" w:color="auto" w:fill="FFFFFF"/>
        <w:rPr>
          <w:b/>
          <w:sz w:val="24"/>
          <w:szCs w:val="24"/>
        </w:rPr>
      </w:pPr>
      <w:r>
        <w:rPr>
          <w:b/>
          <w:sz w:val="24"/>
          <w:szCs w:val="24"/>
        </w:rPr>
        <w:t>Other Grades: (Varies between Major and Daily)</w:t>
      </w:r>
    </w:p>
    <w:p w:rsidR="001E5BC5" w:rsidRDefault="007365D6">
      <w:pPr>
        <w:shd w:val="clear" w:color="auto" w:fill="FFFFFF"/>
        <w:rPr>
          <w:sz w:val="24"/>
          <w:szCs w:val="24"/>
        </w:rPr>
      </w:pPr>
      <w:r>
        <w:rPr>
          <w:sz w:val="24"/>
          <w:szCs w:val="24"/>
        </w:rPr>
        <w:t>Exit Tickets</w:t>
      </w:r>
    </w:p>
    <w:p w:rsidR="001E5BC5" w:rsidRDefault="007365D6">
      <w:pPr>
        <w:shd w:val="clear" w:color="auto" w:fill="FFFFFF"/>
        <w:rPr>
          <w:sz w:val="24"/>
          <w:szCs w:val="24"/>
        </w:rPr>
      </w:pPr>
      <w:r>
        <w:rPr>
          <w:sz w:val="24"/>
          <w:szCs w:val="24"/>
        </w:rPr>
        <w:t>Discussion Pos</w:t>
      </w:r>
      <w:r>
        <w:rPr>
          <w:sz w:val="24"/>
          <w:szCs w:val="24"/>
        </w:rPr>
        <w:t>ts and Responses</w:t>
      </w:r>
    </w:p>
    <w:p w:rsidR="001E5BC5" w:rsidRDefault="007365D6">
      <w:pPr>
        <w:shd w:val="clear" w:color="auto" w:fill="FFFFFF"/>
        <w:rPr>
          <w:sz w:val="24"/>
          <w:szCs w:val="24"/>
        </w:rPr>
      </w:pPr>
      <w:r>
        <w:rPr>
          <w:b/>
          <w:sz w:val="24"/>
          <w:szCs w:val="24"/>
          <w:u w:val="single"/>
        </w:rPr>
        <w:t>Self-Selected Novel Daily Reading</w:t>
      </w:r>
      <w:r>
        <w:rPr>
          <w:sz w:val="24"/>
          <w:szCs w:val="24"/>
        </w:rPr>
        <w:t xml:space="preserve"> (There will be some daily assignments given based on what students have read.)</w:t>
      </w:r>
    </w:p>
    <w:p w:rsidR="001E5BC5" w:rsidRDefault="007365D6">
      <w:pPr>
        <w:shd w:val="clear" w:color="auto" w:fill="FFFFFF"/>
        <w:rPr>
          <w:sz w:val="24"/>
          <w:szCs w:val="24"/>
        </w:rPr>
      </w:pPr>
      <w:r>
        <w:rPr>
          <w:sz w:val="24"/>
          <w:szCs w:val="24"/>
        </w:rPr>
        <w:t>Collaborative Projects</w:t>
      </w:r>
    </w:p>
    <w:p w:rsidR="001E5BC5" w:rsidRDefault="007365D6">
      <w:pPr>
        <w:shd w:val="clear" w:color="auto" w:fill="FFFFFF"/>
        <w:rPr>
          <w:sz w:val="24"/>
          <w:szCs w:val="24"/>
        </w:rPr>
      </w:pPr>
      <w:r>
        <w:rPr>
          <w:sz w:val="24"/>
          <w:szCs w:val="24"/>
        </w:rPr>
        <w:t>Collaborative Writing</w:t>
      </w:r>
    </w:p>
    <w:p w:rsidR="001E5BC5" w:rsidRDefault="007365D6">
      <w:pPr>
        <w:shd w:val="clear" w:color="auto" w:fill="FFFFFF"/>
        <w:rPr>
          <w:sz w:val="24"/>
          <w:szCs w:val="24"/>
        </w:rPr>
      </w:pPr>
      <w:r>
        <w:rPr>
          <w:sz w:val="24"/>
          <w:szCs w:val="24"/>
        </w:rPr>
        <w:t xml:space="preserve">Tests/quizzes </w:t>
      </w:r>
    </w:p>
    <w:p w:rsidR="001E5BC5" w:rsidRDefault="007365D6">
      <w:pPr>
        <w:shd w:val="clear" w:color="auto" w:fill="FFFFFF"/>
        <w:rPr>
          <w:sz w:val="24"/>
          <w:szCs w:val="24"/>
        </w:rPr>
      </w:pPr>
      <w:r>
        <w:rPr>
          <w:sz w:val="24"/>
          <w:szCs w:val="24"/>
        </w:rPr>
        <w:t>Learning Surveys</w:t>
      </w:r>
    </w:p>
    <w:p w:rsidR="001E5BC5" w:rsidRDefault="001E5BC5">
      <w:pPr>
        <w:shd w:val="clear" w:color="auto" w:fill="FFFFFF"/>
        <w:rPr>
          <w:sz w:val="24"/>
          <w:szCs w:val="24"/>
        </w:rPr>
      </w:pPr>
    </w:p>
    <w:p w:rsidR="001E5BC5" w:rsidRDefault="001E5BC5">
      <w:pPr>
        <w:shd w:val="clear" w:color="auto" w:fill="FFFFFF"/>
        <w:rPr>
          <w:b/>
          <w:sz w:val="24"/>
          <w:szCs w:val="24"/>
          <w:u w:val="single"/>
        </w:rPr>
      </w:pPr>
    </w:p>
    <w:p w:rsidR="001E5BC5" w:rsidRDefault="007365D6">
      <w:pPr>
        <w:shd w:val="clear" w:color="auto" w:fill="FFFFFF"/>
        <w:rPr>
          <w:sz w:val="24"/>
          <w:szCs w:val="24"/>
        </w:rPr>
      </w:pPr>
      <w:r>
        <w:rPr>
          <w:b/>
          <w:sz w:val="24"/>
          <w:szCs w:val="24"/>
          <w:u w:val="single"/>
        </w:rPr>
        <w:t>Late Work Policy:</w:t>
      </w:r>
      <w:r>
        <w:rPr>
          <w:sz w:val="24"/>
          <w:szCs w:val="24"/>
        </w:rPr>
        <w:t xml:space="preserve"> </w:t>
      </w:r>
    </w:p>
    <w:p w:rsidR="001E5BC5" w:rsidRDefault="007365D6">
      <w:pPr>
        <w:shd w:val="clear" w:color="auto" w:fill="FFFFFF"/>
        <w:rPr>
          <w:sz w:val="24"/>
          <w:szCs w:val="24"/>
        </w:rPr>
      </w:pPr>
      <w:r>
        <w:rPr>
          <w:sz w:val="24"/>
          <w:szCs w:val="24"/>
        </w:rPr>
        <w:lastRenderedPageBreak/>
        <w:t>Students may submit late dai</w:t>
      </w:r>
      <w:r>
        <w:rPr>
          <w:sz w:val="24"/>
          <w:szCs w:val="24"/>
        </w:rPr>
        <w:t xml:space="preserve">ly work for a 15pt deduction, per day, for up to three days. After three days, the student may submit the missing assignment for a grade no higher than a 50.   </w:t>
      </w:r>
    </w:p>
    <w:p w:rsidR="001E5BC5" w:rsidRDefault="001E5BC5">
      <w:pPr>
        <w:shd w:val="clear" w:color="auto" w:fill="FFFFFF"/>
        <w:rPr>
          <w:sz w:val="24"/>
          <w:szCs w:val="24"/>
        </w:rPr>
      </w:pPr>
    </w:p>
    <w:p w:rsidR="001E5BC5" w:rsidRDefault="007365D6">
      <w:pPr>
        <w:shd w:val="clear" w:color="auto" w:fill="FFFFFF"/>
        <w:rPr>
          <w:sz w:val="24"/>
          <w:szCs w:val="24"/>
          <w:u w:val="single"/>
        </w:rPr>
      </w:pPr>
      <w:r>
        <w:rPr>
          <w:b/>
          <w:sz w:val="24"/>
          <w:szCs w:val="24"/>
          <w:u w:val="single"/>
        </w:rPr>
        <w:t>THREE KEY IDEAS ABOUT THIS CLASS</w:t>
      </w:r>
      <w:r>
        <w:rPr>
          <w:sz w:val="24"/>
          <w:szCs w:val="24"/>
          <w:u w:val="single"/>
        </w:rPr>
        <w:t xml:space="preserve">: </w:t>
      </w:r>
    </w:p>
    <w:p w:rsidR="001E5BC5" w:rsidRDefault="001E5BC5">
      <w:pPr>
        <w:shd w:val="clear" w:color="auto" w:fill="FFFFFF"/>
        <w:rPr>
          <w:sz w:val="24"/>
          <w:szCs w:val="24"/>
        </w:rPr>
      </w:pPr>
    </w:p>
    <w:p w:rsidR="001E5BC5" w:rsidRDefault="007365D6">
      <w:pPr>
        <w:shd w:val="clear" w:color="auto" w:fill="FFFFFF"/>
        <w:rPr>
          <w:sz w:val="24"/>
          <w:szCs w:val="24"/>
        </w:rPr>
      </w:pPr>
      <w:r>
        <w:rPr>
          <w:b/>
          <w:sz w:val="24"/>
          <w:szCs w:val="24"/>
        </w:rPr>
        <w:t xml:space="preserve">ONE: </w:t>
      </w:r>
      <w:r>
        <w:rPr>
          <w:b/>
          <w:sz w:val="24"/>
          <w:szCs w:val="24"/>
          <w:u w:val="single"/>
        </w:rPr>
        <w:t>Read, Read, Read!</w:t>
      </w:r>
      <w:r>
        <w:rPr>
          <w:sz w:val="24"/>
          <w:szCs w:val="24"/>
        </w:rPr>
        <w:t xml:space="preserve"> The major predictor of academic success is the amount of time that a student spends reading. In fact, the top 5 percent of U.S. students read up to 144 times more than the students in the bottom 5 percent. Research shows that the highest achieving student</w:t>
      </w:r>
      <w:r>
        <w:rPr>
          <w:sz w:val="24"/>
          <w:szCs w:val="24"/>
        </w:rPr>
        <w:t>s are those who devote leisure time to reading. One of the few predictors of high achievement in math and science is the amount of time students devote to pleasure reading. Recently, the largest ever international study of reading found that the single mos</w:t>
      </w:r>
      <w:r>
        <w:rPr>
          <w:sz w:val="24"/>
          <w:szCs w:val="24"/>
        </w:rPr>
        <w:t xml:space="preserve">t important predictor of academic success is the number of time children spend reading books, more important than economic or social status. </w:t>
      </w:r>
    </w:p>
    <w:p w:rsidR="001E5BC5" w:rsidRDefault="001E5BC5">
      <w:pPr>
        <w:shd w:val="clear" w:color="auto" w:fill="FFFFFF"/>
        <w:rPr>
          <w:sz w:val="24"/>
          <w:szCs w:val="24"/>
        </w:rPr>
      </w:pPr>
    </w:p>
    <w:p w:rsidR="001E5BC5" w:rsidRDefault="007365D6">
      <w:pPr>
        <w:shd w:val="clear" w:color="auto" w:fill="FFFFFF"/>
        <w:rPr>
          <w:sz w:val="24"/>
          <w:szCs w:val="24"/>
        </w:rPr>
      </w:pPr>
      <w:r>
        <w:rPr>
          <w:b/>
          <w:sz w:val="24"/>
          <w:szCs w:val="24"/>
        </w:rPr>
        <w:t>TWO:</w:t>
      </w:r>
      <w:r>
        <w:rPr>
          <w:sz w:val="24"/>
          <w:szCs w:val="24"/>
        </w:rPr>
        <w:t xml:space="preserve"> Intelligence increases with effort. Students often say, “</w:t>
      </w:r>
      <w:proofErr w:type="spellStart"/>
      <w:r>
        <w:rPr>
          <w:sz w:val="24"/>
          <w:szCs w:val="24"/>
        </w:rPr>
        <w:t>I‟m</w:t>
      </w:r>
      <w:proofErr w:type="spellEnd"/>
      <w:r>
        <w:rPr>
          <w:sz w:val="24"/>
          <w:szCs w:val="24"/>
        </w:rPr>
        <w:t xml:space="preserve"> just not good at reading/math/any subject.” Whi</w:t>
      </w:r>
      <w:r>
        <w:rPr>
          <w:sz w:val="24"/>
          <w:szCs w:val="24"/>
        </w:rPr>
        <w:t>le some activities are easier for some than for others, everyone can improve his or her ability through effort. In fact, the understanding that intelligence can be improved by effort is another key predictor of success at any task. This is referred to as g</w:t>
      </w:r>
      <w:r>
        <w:rPr>
          <w:sz w:val="24"/>
          <w:szCs w:val="24"/>
        </w:rPr>
        <w:t>rit. We all require different levels of effort and support to improve, but we can all reach our learning goals. The effort to improve at new skills will be treated with the utmost respect in our classroom. Please encourage your student to keep trying and p</w:t>
      </w:r>
      <w:r>
        <w:rPr>
          <w:sz w:val="24"/>
          <w:szCs w:val="24"/>
        </w:rPr>
        <w:t xml:space="preserve">racticing new skills, (including reading and writing) especially when the skill is challenging. </w:t>
      </w:r>
    </w:p>
    <w:p w:rsidR="001E5BC5" w:rsidRDefault="001E5BC5">
      <w:pPr>
        <w:shd w:val="clear" w:color="auto" w:fill="FFFFFF"/>
        <w:rPr>
          <w:sz w:val="24"/>
          <w:szCs w:val="24"/>
        </w:rPr>
      </w:pPr>
    </w:p>
    <w:p w:rsidR="001E5BC5" w:rsidRDefault="007365D6">
      <w:pPr>
        <w:shd w:val="clear" w:color="auto" w:fill="FFFFFF"/>
        <w:rPr>
          <w:rFonts w:ascii="Calibri" w:eastAsia="Calibri" w:hAnsi="Calibri" w:cs="Calibri"/>
          <w:sz w:val="24"/>
          <w:szCs w:val="24"/>
        </w:rPr>
      </w:pPr>
      <w:r>
        <w:rPr>
          <w:b/>
          <w:sz w:val="24"/>
          <w:szCs w:val="24"/>
        </w:rPr>
        <w:t>THREE:</w:t>
      </w:r>
      <w:r>
        <w:rPr>
          <w:sz w:val="24"/>
          <w:szCs w:val="24"/>
        </w:rPr>
        <w:t xml:space="preserve"> It takes time to learn complex skills, so we must use time wisely and efficiently. Studies of people who reach high levels of proficiency at complex tasks (from brain surgery to high-level reading and writing skills) show there is ONE THING that sets them</w:t>
      </w:r>
      <w:r>
        <w:rPr>
          <w:sz w:val="24"/>
          <w:szCs w:val="24"/>
        </w:rPr>
        <w:t xml:space="preserve"> apart from others who try but </w:t>
      </w:r>
      <w:proofErr w:type="spellStart"/>
      <w:r>
        <w:rPr>
          <w:sz w:val="24"/>
          <w:szCs w:val="24"/>
        </w:rPr>
        <w:t>don‟t</w:t>
      </w:r>
      <w:proofErr w:type="spellEnd"/>
      <w:r>
        <w:rPr>
          <w:sz w:val="24"/>
          <w:szCs w:val="24"/>
        </w:rPr>
        <w:t xml:space="preserve"> do as well: HOURS OF PRACTICE. (See Key idea #1</w:t>
      </w:r>
      <w:proofErr w:type="gramStart"/>
      <w:r>
        <w:rPr>
          <w:sz w:val="24"/>
          <w:szCs w:val="24"/>
        </w:rPr>
        <w:t>,2</w:t>
      </w:r>
      <w:proofErr w:type="gramEnd"/>
      <w:r>
        <w:rPr>
          <w:sz w:val="24"/>
          <w:szCs w:val="24"/>
        </w:rPr>
        <w:t>). All Classroom participation and behavior expectations are built upon idea three. Our classroom time is sacred, and I do all I can and expect students to do all that th</w:t>
      </w:r>
      <w:r>
        <w:rPr>
          <w:sz w:val="24"/>
          <w:szCs w:val="24"/>
        </w:rPr>
        <w:t xml:space="preserve">ey can to minimize absences and disruptions. </w:t>
      </w:r>
    </w:p>
    <w:p w:rsidR="001E5BC5" w:rsidRDefault="001E5BC5">
      <w:pPr>
        <w:shd w:val="clear" w:color="auto" w:fill="FFFFFF"/>
        <w:rPr>
          <w:b/>
          <w:sz w:val="24"/>
          <w:szCs w:val="24"/>
          <w:u w:val="single"/>
        </w:rPr>
      </w:pPr>
    </w:p>
    <w:p w:rsidR="001E5BC5" w:rsidRDefault="007365D6">
      <w:pPr>
        <w:shd w:val="clear" w:color="auto" w:fill="FFFFFF"/>
        <w:rPr>
          <w:sz w:val="24"/>
          <w:szCs w:val="24"/>
        </w:rPr>
      </w:pPr>
      <w:r>
        <w:rPr>
          <w:b/>
          <w:sz w:val="24"/>
          <w:szCs w:val="24"/>
          <w:u w:val="single"/>
        </w:rPr>
        <w:t>Student Behavior:</w:t>
      </w:r>
      <w:r>
        <w:rPr>
          <w:b/>
          <w:sz w:val="24"/>
          <w:szCs w:val="24"/>
        </w:rPr>
        <w:t xml:space="preserve"> </w:t>
      </w:r>
      <w:r>
        <w:rPr>
          <w:sz w:val="24"/>
          <w:szCs w:val="24"/>
        </w:rPr>
        <w:t xml:space="preserve"> </w:t>
      </w:r>
    </w:p>
    <w:p w:rsidR="001E5BC5" w:rsidRDefault="007365D6">
      <w:pPr>
        <w:shd w:val="clear" w:color="auto" w:fill="FFFFFF"/>
        <w:rPr>
          <w:sz w:val="24"/>
          <w:szCs w:val="24"/>
        </w:rPr>
      </w:pPr>
      <w:r>
        <w:rPr>
          <w:sz w:val="24"/>
          <w:szCs w:val="24"/>
        </w:rPr>
        <w:t xml:space="preserve">Students are expected to follow class expectations. Violation of these expectations will receive the following: </w:t>
      </w:r>
    </w:p>
    <w:p w:rsidR="001E5BC5" w:rsidRDefault="007365D6">
      <w:pPr>
        <w:shd w:val="clear" w:color="auto" w:fill="FFFFFF"/>
        <w:rPr>
          <w:sz w:val="24"/>
          <w:szCs w:val="24"/>
        </w:rPr>
      </w:pPr>
      <w:r>
        <w:rPr>
          <w:sz w:val="24"/>
          <w:szCs w:val="24"/>
        </w:rPr>
        <w:t>1</w:t>
      </w:r>
      <w:r>
        <w:rPr>
          <w:sz w:val="32"/>
          <w:szCs w:val="32"/>
          <w:vertAlign w:val="superscript"/>
        </w:rPr>
        <w:t>st</w:t>
      </w:r>
      <w:r>
        <w:rPr>
          <w:sz w:val="24"/>
          <w:szCs w:val="24"/>
        </w:rPr>
        <w:t xml:space="preserve"> time: Verbal warning </w:t>
      </w:r>
    </w:p>
    <w:p w:rsidR="001E5BC5" w:rsidRDefault="007365D6">
      <w:pPr>
        <w:shd w:val="clear" w:color="auto" w:fill="FFFFFF"/>
        <w:rPr>
          <w:sz w:val="24"/>
          <w:szCs w:val="24"/>
        </w:rPr>
      </w:pPr>
      <w:r>
        <w:rPr>
          <w:sz w:val="24"/>
          <w:szCs w:val="24"/>
        </w:rPr>
        <w:t>2</w:t>
      </w:r>
      <w:r>
        <w:rPr>
          <w:sz w:val="32"/>
          <w:szCs w:val="32"/>
          <w:vertAlign w:val="superscript"/>
        </w:rPr>
        <w:t>nd</w:t>
      </w:r>
      <w:r>
        <w:rPr>
          <w:sz w:val="24"/>
          <w:szCs w:val="24"/>
        </w:rPr>
        <w:t xml:space="preserve"> time: Student conference </w:t>
      </w:r>
    </w:p>
    <w:p w:rsidR="001E5BC5" w:rsidRDefault="007365D6">
      <w:pPr>
        <w:shd w:val="clear" w:color="auto" w:fill="FFFFFF"/>
        <w:rPr>
          <w:sz w:val="24"/>
          <w:szCs w:val="24"/>
        </w:rPr>
      </w:pPr>
      <w:r>
        <w:rPr>
          <w:sz w:val="24"/>
          <w:szCs w:val="24"/>
        </w:rPr>
        <w:t>3</w:t>
      </w:r>
      <w:r>
        <w:rPr>
          <w:sz w:val="32"/>
          <w:szCs w:val="32"/>
          <w:vertAlign w:val="superscript"/>
        </w:rPr>
        <w:t>rd</w:t>
      </w:r>
      <w:r>
        <w:rPr>
          <w:sz w:val="24"/>
          <w:szCs w:val="24"/>
        </w:rPr>
        <w:t xml:space="preserve"> time: Parent ema</w:t>
      </w:r>
      <w:r>
        <w:rPr>
          <w:sz w:val="24"/>
          <w:szCs w:val="24"/>
        </w:rPr>
        <w:t xml:space="preserve">il/phone call/conference </w:t>
      </w:r>
    </w:p>
    <w:p w:rsidR="001E5BC5" w:rsidRDefault="007365D6">
      <w:pPr>
        <w:shd w:val="clear" w:color="auto" w:fill="FFFFFF"/>
        <w:rPr>
          <w:sz w:val="24"/>
          <w:szCs w:val="24"/>
        </w:rPr>
      </w:pPr>
      <w:r>
        <w:rPr>
          <w:sz w:val="24"/>
          <w:szCs w:val="24"/>
        </w:rPr>
        <w:lastRenderedPageBreak/>
        <w:t>4</w:t>
      </w:r>
      <w:r>
        <w:rPr>
          <w:sz w:val="32"/>
          <w:szCs w:val="32"/>
          <w:vertAlign w:val="superscript"/>
        </w:rPr>
        <w:t>th</w:t>
      </w:r>
      <w:r>
        <w:rPr>
          <w:sz w:val="24"/>
          <w:szCs w:val="24"/>
        </w:rPr>
        <w:t xml:space="preserve"> time: Detention/office referral </w:t>
      </w:r>
    </w:p>
    <w:p w:rsidR="001E5BC5" w:rsidRDefault="007365D6">
      <w:pPr>
        <w:shd w:val="clear" w:color="auto" w:fill="FFFFFF"/>
        <w:rPr>
          <w:sz w:val="24"/>
          <w:szCs w:val="24"/>
        </w:rPr>
      </w:pPr>
      <w:r>
        <w:rPr>
          <w:sz w:val="24"/>
          <w:szCs w:val="24"/>
        </w:rPr>
        <w:t xml:space="preserve"> </w:t>
      </w:r>
    </w:p>
    <w:p w:rsidR="001E5BC5" w:rsidRDefault="007365D6">
      <w:pPr>
        <w:shd w:val="clear" w:color="auto" w:fill="FFFFFF"/>
        <w:rPr>
          <w:sz w:val="24"/>
          <w:szCs w:val="24"/>
        </w:rPr>
      </w:pPr>
      <w:r>
        <w:rPr>
          <w:b/>
          <w:sz w:val="24"/>
          <w:szCs w:val="24"/>
        </w:rPr>
        <w:t>Student Signature _____________________________ Date ___________________</w:t>
      </w:r>
      <w:r>
        <w:rPr>
          <w:sz w:val="24"/>
          <w:szCs w:val="24"/>
        </w:rPr>
        <w:t xml:space="preserve"> </w:t>
      </w:r>
    </w:p>
    <w:p w:rsidR="001E5BC5" w:rsidRDefault="007365D6">
      <w:pPr>
        <w:shd w:val="clear" w:color="auto" w:fill="FFFFFF"/>
        <w:rPr>
          <w:sz w:val="24"/>
          <w:szCs w:val="24"/>
        </w:rPr>
      </w:pPr>
      <w:r>
        <w:rPr>
          <w:b/>
          <w:sz w:val="24"/>
          <w:szCs w:val="24"/>
        </w:rPr>
        <w:t>Parent Signature   _____________________________ Date ___________________</w:t>
      </w:r>
      <w:r>
        <w:rPr>
          <w:sz w:val="24"/>
          <w:szCs w:val="24"/>
        </w:rPr>
        <w:t xml:space="preserve"> </w:t>
      </w:r>
    </w:p>
    <w:p w:rsidR="001E5BC5" w:rsidRDefault="001E5BC5">
      <w:pPr>
        <w:shd w:val="clear" w:color="auto" w:fill="FFFFFF"/>
        <w:rPr>
          <w:sz w:val="24"/>
          <w:szCs w:val="24"/>
        </w:rPr>
      </w:pPr>
    </w:p>
    <w:p w:rsidR="001E5BC5" w:rsidRDefault="001E5BC5">
      <w:pPr>
        <w:shd w:val="clear" w:color="auto" w:fill="FFFFFF"/>
        <w:rPr>
          <w:sz w:val="24"/>
          <w:szCs w:val="24"/>
        </w:rPr>
      </w:pPr>
    </w:p>
    <w:p w:rsidR="001E5BC5" w:rsidRDefault="001E5BC5">
      <w:pPr>
        <w:shd w:val="clear" w:color="auto" w:fill="FFFFFF"/>
        <w:rPr>
          <w:sz w:val="24"/>
          <w:szCs w:val="24"/>
        </w:rPr>
      </w:pPr>
    </w:p>
    <w:p w:rsidR="001E5BC5" w:rsidRDefault="007365D6">
      <w:pPr>
        <w:pStyle w:val="Heading2"/>
        <w:keepNext w:val="0"/>
        <w:keepLines w:val="0"/>
        <w:spacing w:after="80"/>
        <w:rPr>
          <w:b/>
          <w:sz w:val="34"/>
          <w:szCs w:val="34"/>
        </w:rPr>
      </w:pPr>
      <w:bookmarkStart w:id="1" w:name="_udmm40p4c9oc" w:colFirst="0" w:colLast="0"/>
      <w:bookmarkEnd w:id="1"/>
      <w:r>
        <w:rPr>
          <w:b/>
          <w:sz w:val="34"/>
          <w:szCs w:val="34"/>
        </w:rPr>
        <w:t>Current Event Assignment</w:t>
      </w:r>
    </w:p>
    <w:p w:rsidR="001E5BC5" w:rsidRDefault="007365D6">
      <w:pPr>
        <w:spacing w:before="240" w:after="240"/>
        <w:jc w:val="center"/>
        <w:rPr>
          <w:sz w:val="28"/>
          <w:szCs w:val="28"/>
        </w:rPr>
      </w:pPr>
      <w:r>
        <w:rPr>
          <w:sz w:val="28"/>
          <w:szCs w:val="28"/>
        </w:rPr>
        <w:t xml:space="preserve"> </w:t>
      </w:r>
    </w:p>
    <w:p w:rsidR="001E5BC5" w:rsidRDefault="007365D6">
      <w:pPr>
        <w:spacing w:before="240" w:after="240"/>
        <w:jc w:val="both"/>
      </w:pPr>
      <w:r>
        <w:rPr>
          <w:b/>
        </w:rPr>
        <w:t>Once per qua</w:t>
      </w:r>
      <w:r>
        <w:rPr>
          <w:b/>
        </w:rPr>
        <w:t>rter</w:t>
      </w:r>
      <w:r>
        <w:t xml:space="preserve">, you are to find an article from a newspaper (paper or online) or a magazine that was published </w:t>
      </w:r>
      <w:r>
        <w:rPr>
          <w:b/>
        </w:rPr>
        <w:t>within a week of your pre-assigned presentation date</w:t>
      </w:r>
      <w:r>
        <w:t xml:space="preserve">.   The article may be on any of the following topics: </w:t>
      </w:r>
      <w:r>
        <w:rPr>
          <w:b/>
        </w:rPr>
        <w:t>international news, national news, political news, economic news, science and technology news or an editorial</w:t>
      </w:r>
      <w:r>
        <w:t xml:space="preserve">.  If you choose an article on sports or entertainment, the article must focus on business or artistry – </w:t>
      </w:r>
      <w:r>
        <w:rPr>
          <w:b/>
        </w:rPr>
        <w:t>it cannot be a game recap, movie review, o</w:t>
      </w:r>
      <w:r>
        <w:rPr>
          <w:b/>
        </w:rPr>
        <w:t xml:space="preserve">r gossip-centered article.   </w:t>
      </w:r>
      <w:r>
        <w:t>You will lose points if you do the same article as someone who has presented previously to you.  (You may do an update of a previous issue, if significant changes have taken place.)</w:t>
      </w:r>
    </w:p>
    <w:p w:rsidR="001E5BC5" w:rsidRDefault="007365D6">
      <w:pPr>
        <w:spacing w:before="240" w:after="240"/>
        <w:jc w:val="both"/>
        <w:rPr>
          <w:b/>
        </w:rPr>
      </w:pPr>
      <w:r>
        <w:t>Articles must be at least five paragraphs lon</w:t>
      </w:r>
      <w:r>
        <w:t xml:space="preserve">g and allow you to answer all of the below questions.  Should you do your assignment on an article not meeting above requirements, </w:t>
      </w:r>
      <w:r>
        <w:rPr>
          <w:b/>
        </w:rPr>
        <w:t>the highest grade you can receive for the assignment will be a 50 (incomplete)</w:t>
      </w:r>
      <w:r>
        <w:t xml:space="preserve">. </w:t>
      </w:r>
      <w:r>
        <w:rPr>
          <w:b/>
        </w:rPr>
        <w:t xml:space="preserve">You must provide a picture of the article or </w:t>
      </w:r>
      <w:r>
        <w:rPr>
          <w:b/>
        </w:rPr>
        <w:t>a link to the article with the assignment when turned it to Schoology.</w:t>
      </w:r>
    </w:p>
    <w:p w:rsidR="001E5BC5" w:rsidRDefault="007365D6">
      <w:pPr>
        <w:spacing w:before="240" w:after="240"/>
        <w:jc w:val="both"/>
        <w:rPr>
          <w:b/>
        </w:rPr>
      </w:pPr>
      <w:r>
        <w:rPr>
          <w:b/>
        </w:rPr>
        <w:t>Read the article, do any accompanying research, then copy and complete the following statements on your own document.  You will turn in the survey and article and give a two to five-min</w:t>
      </w:r>
      <w:r>
        <w:rPr>
          <w:b/>
        </w:rPr>
        <w:t xml:space="preserve">ute talk about the event to the class. You should not read from the survey during your talk. Share the most important information, your thoughts on the article or topic, and any vocabulary you notated in the survey (know the correct pronunciation). </w:t>
      </w:r>
    </w:p>
    <w:p w:rsidR="001E5BC5" w:rsidRDefault="007365D6">
      <w:pPr>
        <w:spacing w:before="240" w:after="240"/>
        <w:jc w:val="center"/>
        <w:rPr>
          <w:sz w:val="28"/>
          <w:szCs w:val="28"/>
        </w:rPr>
      </w:pPr>
      <w:r>
        <w:rPr>
          <w:sz w:val="28"/>
          <w:szCs w:val="28"/>
        </w:rPr>
        <w:t xml:space="preserve"> </w:t>
      </w:r>
    </w:p>
    <w:p w:rsidR="001E5BC5" w:rsidRDefault="007365D6">
      <w:pPr>
        <w:spacing w:before="240" w:after="240"/>
        <w:jc w:val="center"/>
      </w:pPr>
      <w:r>
        <w:t>Nonf</w:t>
      </w:r>
      <w:r>
        <w:t>iction Article Survey</w:t>
      </w:r>
    </w:p>
    <w:p w:rsidR="001E5BC5" w:rsidRDefault="007365D6">
      <w:pPr>
        <w:numPr>
          <w:ilvl w:val="0"/>
          <w:numId w:val="11"/>
        </w:numPr>
      </w:pPr>
      <w:r>
        <w:t>The title of the article is ___ (put quotation marks around article titles). I found it in/on ____ (underline the title of the newspaper or magazine you found the article in, or name the website).</w:t>
      </w:r>
    </w:p>
    <w:p w:rsidR="001E5BC5" w:rsidRDefault="007365D6">
      <w:pPr>
        <w:numPr>
          <w:ilvl w:val="0"/>
          <w:numId w:val="11"/>
        </w:numPr>
      </w:pPr>
      <w:r>
        <w:t>The author of my article is _____.  I</w:t>
      </w:r>
      <w:r>
        <w:t xml:space="preserve"> know s/he is qualified to write about this topic because _________.</w:t>
      </w:r>
    </w:p>
    <w:p w:rsidR="001E5BC5" w:rsidRDefault="007365D6">
      <w:pPr>
        <w:numPr>
          <w:ilvl w:val="0"/>
          <w:numId w:val="11"/>
        </w:numPr>
        <w:spacing w:after="240"/>
      </w:pPr>
      <w:r>
        <w:t>The citation of this article is:  ____ (use MLA style)</w:t>
      </w:r>
    </w:p>
    <w:p w:rsidR="001E5BC5" w:rsidRDefault="007365D6">
      <w:pPr>
        <w:spacing w:before="240" w:after="240"/>
        <w:rPr>
          <w:sz w:val="20"/>
          <w:szCs w:val="20"/>
        </w:rPr>
      </w:pPr>
      <w:r>
        <w:rPr>
          <w:b/>
          <w:sz w:val="20"/>
          <w:szCs w:val="20"/>
        </w:rPr>
        <w:lastRenderedPageBreak/>
        <w:t>MLA Rules</w:t>
      </w:r>
      <w:r>
        <w:rPr>
          <w:sz w:val="20"/>
          <w:szCs w:val="20"/>
        </w:rPr>
        <w:t>:</w:t>
      </w:r>
    </w:p>
    <w:p w:rsidR="001E5BC5" w:rsidRDefault="007365D6">
      <w:pPr>
        <w:spacing w:before="240" w:after="240"/>
        <w:rPr>
          <w:sz w:val="20"/>
          <w:szCs w:val="20"/>
        </w:rPr>
      </w:pPr>
      <w:r>
        <w:rPr>
          <w:sz w:val="20"/>
          <w:szCs w:val="20"/>
        </w:rPr>
        <w:t xml:space="preserve">Provide the author name, article name in quotation marks, title of the Web magazine in italics, publisher name, publication date, medium of publication, and the date of access. Remember to use </w:t>
      </w:r>
      <w:proofErr w:type="spellStart"/>
      <w:proofErr w:type="gramStart"/>
      <w:r>
        <w:rPr>
          <w:i/>
          <w:sz w:val="20"/>
          <w:szCs w:val="20"/>
        </w:rPr>
        <w:t>n.p</w:t>
      </w:r>
      <w:proofErr w:type="spellEnd"/>
      <w:proofErr w:type="gramEnd"/>
      <w:r>
        <w:rPr>
          <w:i/>
          <w:sz w:val="20"/>
          <w:szCs w:val="20"/>
        </w:rPr>
        <w:t>.</w:t>
      </w:r>
      <w:r>
        <w:rPr>
          <w:sz w:val="20"/>
          <w:szCs w:val="20"/>
        </w:rPr>
        <w:t xml:space="preserve"> if no publisher name is available and </w:t>
      </w:r>
      <w:proofErr w:type="spellStart"/>
      <w:r>
        <w:rPr>
          <w:i/>
          <w:sz w:val="20"/>
          <w:szCs w:val="20"/>
        </w:rPr>
        <w:t>n.d.</w:t>
      </w:r>
      <w:proofErr w:type="spellEnd"/>
      <w:r>
        <w:rPr>
          <w:sz w:val="20"/>
          <w:szCs w:val="20"/>
        </w:rPr>
        <w:t xml:space="preserve"> if no publishin</w:t>
      </w:r>
      <w:r>
        <w:rPr>
          <w:sz w:val="20"/>
          <w:szCs w:val="20"/>
        </w:rPr>
        <w:t>g date is given.</w:t>
      </w:r>
    </w:p>
    <w:p w:rsidR="001E5BC5" w:rsidRDefault="007365D6">
      <w:pPr>
        <w:spacing w:before="240" w:after="240"/>
        <w:rPr>
          <w:b/>
          <w:sz w:val="20"/>
          <w:szCs w:val="20"/>
        </w:rPr>
      </w:pPr>
      <w:r>
        <w:rPr>
          <w:b/>
          <w:sz w:val="20"/>
          <w:szCs w:val="20"/>
        </w:rPr>
        <w:t>Example:</w:t>
      </w:r>
    </w:p>
    <w:p w:rsidR="001E5BC5" w:rsidRDefault="007365D6">
      <w:pPr>
        <w:spacing w:before="240" w:after="240"/>
        <w:rPr>
          <w:sz w:val="20"/>
          <w:szCs w:val="20"/>
        </w:rPr>
      </w:pPr>
      <w:r>
        <w:rPr>
          <w:sz w:val="20"/>
          <w:szCs w:val="20"/>
        </w:rPr>
        <w:t xml:space="preserve">Bernstein, Mark. "10 Tips on Writing the Living Web." </w:t>
      </w:r>
      <w:r>
        <w:rPr>
          <w:i/>
          <w:sz w:val="20"/>
          <w:szCs w:val="20"/>
        </w:rPr>
        <w:t>A List Apart: For People Who Make Websites</w:t>
      </w:r>
      <w:r>
        <w:rPr>
          <w:sz w:val="20"/>
          <w:szCs w:val="20"/>
        </w:rPr>
        <w:t>. A List Apart Mag., 16 Aug. 2002. Web. 4 May 2009.</w:t>
      </w:r>
    </w:p>
    <w:p w:rsidR="001E5BC5" w:rsidRDefault="007365D6">
      <w:pPr>
        <w:spacing w:before="240" w:after="240"/>
        <w:ind w:left="720"/>
      </w:pPr>
      <w:r>
        <w:t>4. I would summarize the article in one sentence this way: ___. (You may use the o</w:t>
      </w:r>
      <w:r>
        <w:t>ne sentence summary - The article begins with ___, continues with ___, and ends with ___.)</w:t>
      </w:r>
    </w:p>
    <w:p w:rsidR="001E5BC5" w:rsidRDefault="007365D6">
      <w:pPr>
        <w:spacing w:before="240" w:after="240"/>
        <w:ind w:left="360"/>
      </w:pPr>
      <w:r>
        <w:t>5.</w:t>
      </w:r>
      <w:r>
        <w:tab/>
        <w:t>The topic of this article is _____.</w:t>
      </w:r>
    </w:p>
    <w:p w:rsidR="001E5BC5" w:rsidRDefault="007365D6">
      <w:pPr>
        <w:spacing w:before="240" w:after="240"/>
        <w:ind w:left="360"/>
      </w:pPr>
      <w:r>
        <w:t>6.</w:t>
      </w:r>
      <w:r>
        <w:tab/>
        <w:t>The main idea of this article is _____.</w:t>
      </w:r>
    </w:p>
    <w:p w:rsidR="001E5BC5" w:rsidRDefault="007365D6">
      <w:pPr>
        <w:numPr>
          <w:ilvl w:val="0"/>
          <w:numId w:val="14"/>
        </w:numPr>
      </w:pPr>
      <w:r>
        <w:t>The author’s attitude towards this topic is ___.  I know this because ___.</w:t>
      </w:r>
    </w:p>
    <w:p w:rsidR="001E5BC5" w:rsidRDefault="007365D6">
      <w:pPr>
        <w:numPr>
          <w:ilvl w:val="0"/>
          <w:numId w:val="14"/>
        </w:numPr>
      </w:pPr>
      <w:r>
        <w:t>One of t</w:t>
      </w:r>
      <w:r>
        <w:t>he text features I noticed in the article is ____.  From this text feature, I knew that ___.</w:t>
      </w:r>
    </w:p>
    <w:p w:rsidR="001E5BC5" w:rsidRDefault="007365D6">
      <w:pPr>
        <w:numPr>
          <w:ilvl w:val="0"/>
          <w:numId w:val="14"/>
        </w:numPr>
      </w:pPr>
      <w:r>
        <w:t>From this article, I learned ____.</w:t>
      </w:r>
    </w:p>
    <w:p w:rsidR="001E5BC5" w:rsidRDefault="007365D6">
      <w:pPr>
        <w:numPr>
          <w:ilvl w:val="0"/>
          <w:numId w:val="14"/>
        </w:numPr>
      </w:pPr>
      <w:r>
        <w:t>A word that I did not understand at first in the article is ___.  The sentence I found it in is ___.  I can guess the word means</w:t>
      </w:r>
      <w:r>
        <w:t xml:space="preserve"> ___ because ___. *</w:t>
      </w:r>
    </w:p>
    <w:p w:rsidR="001E5BC5" w:rsidRDefault="007365D6">
      <w:pPr>
        <w:numPr>
          <w:ilvl w:val="0"/>
          <w:numId w:val="14"/>
        </w:numPr>
      </w:pPr>
      <w:r>
        <w:t xml:space="preserve">The </w:t>
      </w:r>
      <w:proofErr w:type="gramStart"/>
      <w:r>
        <w:t>most well</w:t>
      </w:r>
      <w:proofErr w:type="gramEnd"/>
      <w:r>
        <w:t>-written sentence in the article is ___.  I think it is well-written because ___.*</w:t>
      </w:r>
    </w:p>
    <w:p w:rsidR="001E5BC5" w:rsidRDefault="007365D6">
      <w:pPr>
        <w:numPr>
          <w:ilvl w:val="0"/>
          <w:numId w:val="14"/>
        </w:numPr>
        <w:spacing w:after="240"/>
      </w:pPr>
      <w:r>
        <w:t xml:space="preserve"> If I wanted to find more information about this topic, I would go to a search engine use the following keywords: ___.</w:t>
      </w:r>
    </w:p>
    <w:p w:rsidR="001E5BC5" w:rsidRDefault="007365D6">
      <w:pPr>
        <w:spacing w:before="240" w:after="240"/>
        <w:ind w:left="720"/>
      </w:pPr>
      <w:r>
        <w:t>* Sentences 10 and 11</w:t>
      </w:r>
      <w:r>
        <w:t xml:space="preserve"> need to be different.</w:t>
      </w:r>
    </w:p>
    <w:p w:rsidR="001E5BC5" w:rsidRDefault="007365D6">
      <w:pPr>
        <w:spacing w:before="240" w:after="240"/>
        <w:rPr>
          <w:sz w:val="26"/>
          <w:szCs w:val="26"/>
        </w:rPr>
      </w:pPr>
      <w:r>
        <w:rPr>
          <w:sz w:val="26"/>
          <w:szCs w:val="26"/>
        </w:rPr>
        <w:t xml:space="preserve"> </w:t>
      </w:r>
    </w:p>
    <w:p w:rsidR="001E5BC5" w:rsidRDefault="001E5BC5">
      <w:pPr>
        <w:rPr>
          <w:rFonts w:ascii="Times New Roman" w:eastAsia="Times New Roman" w:hAnsi="Times New Roman" w:cs="Times New Roman"/>
          <w:b/>
          <w:sz w:val="24"/>
          <w:szCs w:val="24"/>
        </w:rPr>
      </w:pPr>
    </w:p>
    <w:p w:rsidR="001E5BC5" w:rsidRDefault="007365D6">
      <w:pPr>
        <w:spacing w:before="240" w:after="240"/>
        <w:rPr>
          <w:b/>
        </w:rPr>
      </w:pPr>
      <w:r>
        <w:rPr>
          <w:b/>
        </w:rPr>
        <w:t xml:space="preserve"> </w:t>
      </w:r>
    </w:p>
    <w:p w:rsidR="001E5BC5" w:rsidRDefault="001E5BC5">
      <w:pPr>
        <w:spacing w:before="240" w:after="240"/>
        <w:rPr>
          <w:b/>
        </w:rPr>
      </w:pPr>
    </w:p>
    <w:p w:rsidR="001E5BC5" w:rsidRDefault="001E5BC5">
      <w:pPr>
        <w:spacing w:before="240" w:after="240"/>
        <w:rPr>
          <w:b/>
        </w:rPr>
      </w:pPr>
    </w:p>
    <w:p w:rsidR="001E5BC5" w:rsidRDefault="007365D6">
      <w:pPr>
        <w:spacing w:before="240" w:after="240"/>
        <w:rPr>
          <w:b/>
        </w:rPr>
      </w:pPr>
      <w:r>
        <w:rPr>
          <w:b/>
        </w:rPr>
        <w:t xml:space="preserve">When other students present their events, you are to complete a 3/2/1 in your notebook. </w:t>
      </w:r>
    </w:p>
    <w:p w:rsidR="001E5BC5" w:rsidRDefault="007365D6">
      <w:pPr>
        <w:spacing w:before="240" w:after="240"/>
      </w:pPr>
      <w:r>
        <w:t>3 facts you learned about the event</w:t>
      </w:r>
    </w:p>
    <w:p w:rsidR="001E5BC5" w:rsidRDefault="007365D6">
      <w:pPr>
        <w:spacing w:before="240" w:after="240"/>
      </w:pPr>
      <w:r>
        <w:t>2 possible opinions (can be yours and the opposing side)</w:t>
      </w:r>
    </w:p>
    <w:p w:rsidR="001E5BC5" w:rsidRDefault="007365D6">
      <w:pPr>
        <w:spacing w:before="240" w:after="240"/>
      </w:pPr>
      <w:r>
        <w:lastRenderedPageBreak/>
        <w:t>1 question you have about the event</w:t>
      </w:r>
    </w:p>
    <w:p w:rsidR="001E5BC5" w:rsidRDefault="007365D6">
      <w:pPr>
        <w:spacing w:before="240" w:after="240"/>
      </w:pPr>
      <w:r>
        <w:t xml:space="preserve"> </w:t>
      </w:r>
    </w:p>
    <w:p w:rsidR="001E5BC5" w:rsidRDefault="007365D6">
      <w:pPr>
        <w:spacing w:before="240" w:after="240"/>
      </w:pPr>
      <w:r>
        <w:t>You will set each entry up this way:</w:t>
      </w:r>
    </w:p>
    <w:p w:rsidR="001E5BC5" w:rsidRDefault="007365D6">
      <w:pPr>
        <w:spacing w:before="240" w:after="240"/>
      </w:pPr>
      <w:r>
        <w:t xml:space="preserve"> </w:t>
      </w:r>
    </w:p>
    <w:p w:rsidR="001E5BC5" w:rsidRDefault="007365D6">
      <w:pPr>
        <w:spacing w:before="240" w:after="240"/>
      </w:pPr>
      <w:r>
        <w:t xml:space="preserve">Date:                                               </w:t>
      </w:r>
      <w:r>
        <w:tab/>
        <w:t xml:space="preserve">Topic:                                  </w:t>
      </w:r>
      <w:r>
        <w:tab/>
        <w:t>Presenter:</w:t>
      </w:r>
    </w:p>
    <w:p w:rsidR="001E5BC5" w:rsidRDefault="007365D6">
      <w:pPr>
        <w:spacing w:before="240" w:after="240"/>
        <w:jc w:val="center"/>
      </w:pPr>
      <w:r>
        <w:t>3 Facts</w:t>
      </w:r>
    </w:p>
    <w:p w:rsidR="001E5BC5" w:rsidRDefault="007365D6">
      <w:pPr>
        <w:spacing w:before="240" w:after="240"/>
      </w:pPr>
      <w:r>
        <w:t>1.</w:t>
      </w:r>
    </w:p>
    <w:p w:rsidR="001E5BC5" w:rsidRDefault="007365D6">
      <w:pPr>
        <w:spacing w:before="240" w:after="240"/>
      </w:pPr>
      <w:r>
        <w:t>2.</w:t>
      </w:r>
    </w:p>
    <w:p w:rsidR="001E5BC5" w:rsidRDefault="007365D6">
      <w:pPr>
        <w:spacing w:before="240" w:after="240"/>
      </w:pPr>
      <w:r>
        <w:t>3.</w:t>
      </w:r>
    </w:p>
    <w:p w:rsidR="001E5BC5" w:rsidRDefault="007365D6">
      <w:pPr>
        <w:spacing w:before="240" w:after="240"/>
        <w:jc w:val="center"/>
      </w:pPr>
      <w:r>
        <w:t>2 Opinions</w:t>
      </w:r>
    </w:p>
    <w:p w:rsidR="001E5BC5" w:rsidRDefault="007365D6">
      <w:pPr>
        <w:spacing w:before="240" w:after="240"/>
      </w:pPr>
      <w:r>
        <w:t>1.</w:t>
      </w:r>
    </w:p>
    <w:p w:rsidR="001E5BC5" w:rsidRDefault="007365D6">
      <w:pPr>
        <w:spacing w:before="240" w:after="240"/>
      </w:pPr>
      <w:r>
        <w:t>2.</w:t>
      </w:r>
    </w:p>
    <w:p w:rsidR="001E5BC5" w:rsidRDefault="007365D6">
      <w:pPr>
        <w:spacing w:before="240" w:after="240"/>
        <w:jc w:val="center"/>
      </w:pPr>
      <w:r>
        <w:t>1 Question</w:t>
      </w:r>
    </w:p>
    <w:p w:rsidR="001E5BC5" w:rsidRDefault="007365D6">
      <w:pPr>
        <w:spacing w:before="240" w:after="240"/>
      </w:pPr>
      <w:r>
        <w:t>1.</w:t>
      </w:r>
    </w:p>
    <w:p w:rsidR="001E5BC5" w:rsidRDefault="007365D6">
      <w:pPr>
        <w:spacing w:before="240" w:after="240"/>
      </w:pPr>
      <w:r>
        <w:t xml:space="preserve"> </w:t>
      </w:r>
    </w:p>
    <w:p w:rsidR="001E5BC5" w:rsidRDefault="007365D6">
      <w:pPr>
        <w:spacing w:before="240" w:after="240"/>
        <w:rPr>
          <w:b/>
        </w:rPr>
      </w:pPr>
      <w:r>
        <w:rPr>
          <w:b/>
        </w:rPr>
        <w:t>Your survey and presentation will each receive one major grade.</w:t>
      </w:r>
    </w:p>
    <w:p w:rsidR="001E5BC5" w:rsidRDefault="007365D6">
      <w:pPr>
        <w:spacing w:before="240" w:after="240"/>
      </w:pPr>
      <w:r>
        <w:rPr>
          <w:b/>
        </w:rPr>
        <w:t>The 3/2/1s will be collected near the end of the quarter for a separate daily grade.</w:t>
      </w:r>
      <w:r>
        <w:t xml:space="preserve">  </w:t>
      </w:r>
    </w:p>
    <w:p w:rsidR="001E5BC5" w:rsidRDefault="007365D6">
      <w:pPr>
        <w:spacing w:before="240" w:after="240"/>
      </w:pPr>
      <w:r>
        <w:t xml:space="preserve"> </w:t>
      </w:r>
    </w:p>
    <w:p w:rsidR="001E5BC5" w:rsidRDefault="001E5BC5">
      <w:pPr>
        <w:shd w:val="clear" w:color="auto" w:fill="FFFFFF"/>
        <w:rPr>
          <w:rFonts w:ascii="Calibri" w:eastAsia="Calibri" w:hAnsi="Calibri" w:cs="Calibri"/>
          <w:b/>
          <w:sz w:val="60"/>
          <w:szCs w:val="60"/>
        </w:rPr>
      </w:pPr>
    </w:p>
    <w:p w:rsidR="001E5BC5" w:rsidRDefault="007365D6">
      <w:pPr>
        <w:shd w:val="clear" w:color="auto" w:fill="FFFFFF"/>
        <w:rPr>
          <w:rFonts w:ascii="Calibri" w:eastAsia="Calibri" w:hAnsi="Calibri" w:cs="Calibri"/>
          <w:b/>
          <w:sz w:val="60"/>
          <w:szCs w:val="60"/>
        </w:rPr>
      </w:pPr>
      <w:r>
        <w:rPr>
          <w:rFonts w:ascii="Calibri" w:eastAsia="Calibri" w:hAnsi="Calibri" w:cs="Calibri"/>
          <w:b/>
          <w:sz w:val="60"/>
          <w:szCs w:val="60"/>
        </w:rPr>
        <w:t xml:space="preserve">Any Novel Digital Project:  </w:t>
      </w:r>
    </w:p>
    <w:p w:rsidR="001E5BC5" w:rsidRDefault="001E5BC5">
      <w:pPr>
        <w:shd w:val="clear" w:color="auto" w:fill="FFFFFF"/>
        <w:rPr>
          <w:rFonts w:ascii="Calibri" w:eastAsia="Calibri" w:hAnsi="Calibri" w:cs="Calibri"/>
          <w:b/>
          <w:sz w:val="24"/>
          <w:szCs w:val="24"/>
          <w:u w:val="single"/>
        </w:rPr>
      </w:pPr>
    </w:p>
    <w:p w:rsidR="001E5BC5" w:rsidRDefault="007365D6">
      <w:pPr>
        <w:shd w:val="clear" w:color="auto" w:fill="FFFFFF"/>
        <w:rPr>
          <w:rFonts w:ascii="Calibri" w:eastAsia="Calibri" w:hAnsi="Calibri" w:cs="Calibri"/>
          <w:sz w:val="21"/>
          <w:szCs w:val="21"/>
        </w:rPr>
      </w:pPr>
      <w:r>
        <w:rPr>
          <w:rFonts w:ascii="Calibri" w:eastAsia="Calibri" w:hAnsi="Calibri" w:cs="Calibri"/>
          <w:sz w:val="21"/>
          <w:szCs w:val="21"/>
        </w:rPr>
        <w:t>Due Quarterly</w:t>
      </w:r>
    </w:p>
    <w:p w:rsidR="001E5BC5" w:rsidRDefault="001E5BC5">
      <w:pPr>
        <w:shd w:val="clear" w:color="auto" w:fill="FFFFFF"/>
        <w:rPr>
          <w:rFonts w:ascii="Calibri" w:eastAsia="Calibri" w:hAnsi="Calibri" w:cs="Calibri"/>
          <w:sz w:val="21"/>
          <w:szCs w:val="21"/>
        </w:rPr>
      </w:pPr>
    </w:p>
    <w:p w:rsidR="001E5BC5" w:rsidRDefault="007365D6">
      <w:pPr>
        <w:shd w:val="clear" w:color="auto" w:fill="FFFFFF"/>
        <w:rPr>
          <w:rFonts w:ascii="Calibri" w:eastAsia="Calibri" w:hAnsi="Calibri" w:cs="Calibri"/>
          <w:sz w:val="21"/>
          <w:szCs w:val="21"/>
        </w:rPr>
      </w:pPr>
      <w:r>
        <w:rPr>
          <w:rFonts w:ascii="Calibri" w:eastAsia="Calibri" w:hAnsi="Calibri" w:cs="Calibri"/>
          <w:sz w:val="21"/>
          <w:szCs w:val="21"/>
        </w:rPr>
        <w:t>Students MUST read one novel outside of class each nine-w</w:t>
      </w:r>
      <w:r>
        <w:rPr>
          <w:rFonts w:ascii="Calibri" w:eastAsia="Calibri" w:hAnsi="Calibri" w:cs="Calibri"/>
          <w:sz w:val="21"/>
          <w:szCs w:val="21"/>
        </w:rPr>
        <w:t xml:space="preserve">eek grading period. Students will pick one of the following projects. All projects turned in after the due date are subject to a late grade. -15 points per day. </w:t>
      </w:r>
    </w:p>
    <w:p w:rsidR="001E5BC5" w:rsidRDefault="001E5BC5">
      <w:pPr>
        <w:shd w:val="clear" w:color="auto" w:fill="FFFFFF"/>
        <w:rPr>
          <w:rFonts w:ascii="Calibri" w:eastAsia="Calibri" w:hAnsi="Calibri" w:cs="Calibri"/>
          <w:sz w:val="21"/>
          <w:szCs w:val="21"/>
        </w:rPr>
      </w:pPr>
    </w:p>
    <w:p w:rsidR="001E5BC5" w:rsidRDefault="007365D6">
      <w:pPr>
        <w:shd w:val="clear" w:color="auto" w:fill="FFFFFF"/>
        <w:rPr>
          <w:rFonts w:ascii="Calibri" w:eastAsia="Calibri" w:hAnsi="Calibri" w:cs="Calibri"/>
          <w:sz w:val="21"/>
          <w:szCs w:val="21"/>
        </w:rPr>
      </w:pPr>
      <w:r>
        <w:rPr>
          <w:rFonts w:ascii="Calibri" w:eastAsia="Calibri" w:hAnsi="Calibri" w:cs="Calibri"/>
          <w:b/>
          <w:sz w:val="21"/>
          <w:szCs w:val="21"/>
        </w:rPr>
        <w:t>Students may not choose the same project more than once.</w:t>
      </w:r>
      <w:r>
        <w:rPr>
          <w:rFonts w:ascii="Calibri" w:eastAsia="Calibri" w:hAnsi="Calibri" w:cs="Calibri"/>
          <w:sz w:val="21"/>
          <w:szCs w:val="21"/>
        </w:rPr>
        <w:t xml:space="preserve">  </w:t>
      </w:r>
    </w:p>
    <w:p w:rsidR="001E5BC5" w:rsidRDefault="007365D6">
      <w:pPr>
        <w:numPr>
          <w:ilvl w:val="0"/>
          <w:numId w:val="15"/>
        </w:numPr>
        <w:ind w:left="1080"/>
      </w:pPr>
      <w:r>
        <w:rPr>
          <w:rFonts w:ascii="Calibri" w:eastAsia="Calibri" w:hAnsi="Calibri" w:cs="Calibri"/>
          <w:sz w:val="21"/>
          <w:szCs w:val="21"/>
        </w:rPr>
        <w:t xml:space="preserve">Create digital models of two of your favorite characters and dress them as they are dressed in the book. Create audio--or prepare a speech--for your character and describe yourself as the character. Tell what your role is in the book and how you relate to </w:t>
      </w:r>
      <w:r>
        <w:rPr>
          <w:rFonts w:ascii="Calibri" w:eastAsia="Calibri" w:hAnsi="Calibri" w:cs="Calibri"/>
          <w:sz w:val="21"/>
          <w:szCs w:val="21"/>
        </w:rPr>
        <w:t xml:space="preserve">the other character you have made. </w:t>
      </w:r>
    </w:p>
    <w:p w:rsidR="001E5BC5" w:rsidRDefault="007365D6">
      <w:pPr>
        <w:numPr>
          <w:ilvl w:val="0"/>
          <w:numId w:val="4"/>
        </w:numPr>
        <w:ind w:left="1080"/>
      </w:pPr>
      <w:r>
        <w:rPr>
          <w:rFonts w:ascii="Calibri" w:eastAsia="Calibri" w:hAnsi="Calibri" w:cs="Calibri"/>
          <w:sz w:val="21"/>
          <w:szCs w:val="21"/>
        </w:rPr>
        <w:t xml:space="preserve">Create a video interview for two characters from your book. Write at least ten questions that will give the character the opportunity to discuss his/her thoughts and feelings about his/her role in the story.  </w:t>
      </w:r>
    </w:p>
    <w:p w:rsidR="001E5BC5" w:rsidRDefault="007365D6">
      <w:pPr>
        <w:numPr>
          <w:ilvl w:val="0"/>
          <w:numId w:val="3"/>
        </w:numPr>
        <w:ind w:left="1080"/>
      </w:pPr>
      <w:r>
        <w:rPr>
          <w:rFonts w:ascii="Calibri" w:eastAsia="Calibri" w:hAnsi="Calibri" w:cs="Calibri"/>
          <w:sz w:val="21"/>
          <w:szCs w:val="21"/>
        </w:rPr>
        <w:t xml:space="preserve">Write and illustrate a diary using Prezi, Sway, or PowerPoint for one of the main characters. The diary should be from before, during, and after one of the book’s events. Remember that the character’s thoughts and feelings are very important in a diary. </w:t>
      </w:r>
    </w:p>
    <w:p w:rsidR="001E5BC5" w:rsidRDefault="007365D6">
      <w:pPr>
        <w:numPr>
          <w:ilvl w:val="0"/>
          <w:numId w:val="7"/>
        </w:numPr>
        <w:ind w:left="1080"/>
      </w:pPr>
      <w:r>
        <w:rPr>
          <w:rFonts w:ascii="Calibri" w:eastAsia="Calibri" w:hAnsi="Calibri" w:cs="Calibri"/>
        </w:rPr>
        <w:t>C</w:t>
      </w:r>
      <w:r>
        <w:rPr>
          <w:rFonts w:ascii="Calibri" w:eastAsia="Calibri" w:hAnsi="Calibri" w:cs="Calibri"/>
        </w:rPr>
        <w:t xml:space="preserve">reate a video of a dramatized scene from the book. Write a script and have several rehearsals before recording it. </w:t>
      </w:r>
    </w:p>
    <w:p w:rsidR="001E5BC5" w:rsidRDefault="007365D6">
      <w:pPr>
        <w:numPr>
          <w:ilvl w:val="0"/>
          <w:numId w:val="5"/>
        </w:numPr>
        <w:ind w:left="1080"/>
      </w:pPr>
      <w:r>
        <w:rPr>
          <w:rFonts w:ascii="Calibri" w:eastAsia="Calibri" w:hAnsi="Calibri" w:cs="Calibri"/>
          <w:sz w:val="21"/>
          <w:szCs w:val="21"/>
        </w:rPr>
        <w:t>Prepare a digital travel brochure or webpage for the book’s setting. Must include all of the setting information from the book including 3 d</w:t>
      </w:r>
      <w:r>
        <w:rPr>
          <w:rFonts w:ascii="Calibri" w:eastAsia="Calibri" w:hAnsi="Calibri" w:cs="Calibri"/>
          <w:sz w:val="21"/>
          <w:szCs w:val="21"/>
        </w:rPr>
        <w:t xml:space="preserve">ifferent specific places to visit while there.  </w:t>
      </w:r>
    </w:p>
    <w:p w:rsidR="001E5BC5" w:rsidRDefault="007365D6">
      <w:pPr>
        <w:numPr>
          <w:ilvl w:val="0"/>
          <w:numId w:val="9"/>
        </w:numPr>
        <w:ind w:left="1080"/>
      </w:pPr>
      <w:r>
        <w:rPr>
          <w:rFonts w:ascii="Calibri" w:eastAsia="Calibri" w:hAnsi="Calibri" w:cs="Calibri"/>
          <w:sz w:val="21"/>
          <w:szCs w:val="21"/>
        </w:rPr>
        <w:t xml:space="preserve">Create a “blog page” for one character with at least 4 subtitles and 3 images. Include what the character would be thinking and feeling. You can use google docs for this or any other preferred platform (get </w:t>
      </w:r>
      <w:r>
        <w:rPr>
          <w:rFonts w:ascii="Calibri" w:eastAsia="Calibri" w:hAnsi="Calibri" w:cs="Calibri"/>
          <w:sz w:val="21"/>
          <w:szCs w:val="21"/>
        </w:rPr>
        <w:t xml:space="preserve">approval first).  </w:t>
      </w:r>
    </w:p>
    <w:p w:rsidR="001E5BC5" w:rsidRDefault="007365D6">
      <w:pPr>
        <w:numPr>
          <w:ilvl w:val="0"/>
          <w:numId w:val="10"/>
        </w:numPr>
        <w:ind w:left="1080"/>
      </w:pPr>
      <w:r>
        <w:rPr>
          <w:rFonts w:ascii="Calibri" w:eastAsia="Calibri" w:hAnsi="Calibri" w:cs="Calibri"/>
          <w:sz w:val="21"/>
          <w:szCs w:val="21"/>
        </w:rPr>
        <w:t xml:space="preserve">Create 3 Found Poems from the text in your novel and create a slideshow with illustrations for the poems. For more info on how to create a found poem: </w:t>
      </w:r>
      <w:hyperlink r:id="rId6">
        <w:r>
          <w:rPr>
            <w:rFonts w:ascii="Calibri" w:eastAsia="Calibri" w:hAnsi="Calibri" w:cs="Calibri"/>
            <w:color w:val="0563C1"/>
            <w:u w:val="single"/>
          </w:rPr>
          <w:t>http://www.readwritethink.org/files/resources/printouts/foundpoem.pdf</w:t>
        </w:r>
      </w:hyperlink>
      <w:r>
        <w:rPr>
          <w:rFonts w:ascii="Calibri" w:eastAsia="Calibri" w:hAnsi="Calibri" w:cs="Calibri"/>
        </w:rPr>
        <w:t xml:space="preserve">  </w:t>
      </w:r>
    </w:p>
    <w:p w:rsidR="001E5BC5" w:rsidRDefault="001E5BC5"/>
    <w:p w:rsidR="001E5BC5" w:rsidRDefault="001E5BC5"/>
    <w:p w:rsidR="001E5BC5" w:rsidRDefault="001E5BC5"/>
    <w:p w:rsidR="001E5BC5" w:rsidRDefault="001E5BC5"/>
    <w:p w:rsidR="001E5BC5" w:rsidRDefault="001E5BC5"/>
    <w:p w:rsidR="001E5BC5" w:rsidRDefault="001E5BC5"/>
    <w:p w:rsidR="001E5BC5" w:rsidRDefault="001E5BC5"/>
    <w:p w:rsidR="001E5BC5" w:rsidRDefault="001E5BC5"/>
    <w:p w:rsidR="001E5BC5" w:rsidRDefault="001E5BC5"/>
    <w:p w:rsidR="001E5BC5" w:rsidRDefault="001E5BC5"/>
    <w:p w:rsidR="001E5BC5" w:rsidRDefault="001E5BC5"/>
    <w:p w:rsidR="001E5BC5" w:rsidRDefault="001E5BC5"/>
    <w:p w:rsidR="001E5BC5" w:rsidRDefault="001E5BC5"/>
    <w:p w:rsidR="001E5BC5" w:rsidRDefault="001E5BC5"/>
    <w:p w:rsidR="001E5BC5" w:rsidRDefault="007365D6">
      <w:pPr>
        <w:rPr>
          <w:b/>
          <w:sz w:val="48"/>
          <w:szCs w:val="48"/>
        </w:rPr>
      </w:pPr>
      <w:r>
        <w:rPr>
          <w:b/>
          <w:sz w:val="48"/>
          <w:szCs w:val="48"/>
        </w:rPr>
        <w:t>Timed Writing:</w:t>
      </w:r>
    </w:p>
    <w:p w:rsidR="001E5BC5" w:rsidRDefault="001E5BC5">
      <w:pPr>
        <w:rPr>
          <w:b/>
          <w:sz w:val="60"/>
          <w:szCs w:val="60"/>
        </w:rPr>
      </w:pPr>
    </w:p>
    <w:p w:rsidR="001E5BC5" w:rsidRDefault="007365D6">
      <w:pPr>
        <w:numPr>
          <w:ilvl w:val="0"/>
          <w:numId w:val="17"/>
        </w:numPr>
        <w:rPr>
          <w:sz w:val="24"/>
          <w:szCs w:val="24"/>
        </w:rPr>
      </w:pPr>
      <w:r>
        <w:rPr>
          <w:sz w:val="24"/>
          <w:szCs w:val="24"/>
        </w:rPr>
        <w:t>Prompts will be given at the beginning of class and are different for each class period. The essay is due at the end of the class period.</w:t>
      </w:r>
    </w:p>
    <w:p w:rsidR="001E5BC5" w:rsidRDefault="007365D6">
      <w:pPr>
        <w:numPr>
          <w:ilvl w:val="0"/>
          <w:numId w:val="17"/>
        </w:numPr>
        <w:rPr>
          <w:sz w:val="24"/>
          <w:szCs w:val="24"/>
        </w:rPr>
      </w:pPr>
      <w:r>
        <w:rPr>
          <w:sz w:val="24"/>
          <w:szCs w:val="24"/>
        </w:rPr>
        <w:lastRenderedPageBreak/>
        <w:t>Students will be allowed to rewrite timed writes for an improved grade after peer and teacher conferences.</w:t>
      </w:r>
    </w:p>
    <w:p w:rsidR="001E5BC5" w:rsidRDefault="001E5BC5">
      <w:pPr>
        <w:rPr>
          <w:sz w:val="24"/>
          <w:szCs w:val="24"/>
        </w:rPr>
      </w:pPr>
    </w:p>
    <w:p w:rsidR="001E5BC5" w:rsidRDefault="007365D6">
      <w:pPr>
        <w:pStyle w:val="Heading2"/>
        <w:keepNext w:val="0"/>
        <w:keepLines w:val="0"/>
        <w:shd w:val="clear" w:color="auto" w:fill="FFFFFF"/>
        <w:spacing w:before="520" w:after="340" w:line="360" w:lineRule="auto"/>
        <w:rPr>
          <w:b/>
          <w:sz w:val="39"/>
          <w:szCs w:val="39"/>
        </w:rPr>
      </w:pPr>
      <w:bookmarkStart w:id="2" w:name="_au0c2obqcjm0" w:colFirst="0" w:colLast="0"/>
      <w:bookmarkEnd w:id="2"/>
      <w:r>
        <w:rPr>
          <w:b/>
          <w:sz w:val="39"/>
          <w:szCs w:val="39"/>
        </w:rPr>
        <w:t>Planning for the Timed Essay</w:t>
      </w:r>
    </w:p>
    <w:p w:rsidR="001E5BC5" w:rsidRDefault="007365D6">
      <w:pPr>
        <w:shd w:val="clear" w:color="auto" w:fill="FFFFFF"/>
        <w:spacing w:after="480" w:line="384" w:lineRule="auto"/>
        <w:rPr>
          <w:color w:val="373D3F"/>
          <w:sz w:val="24"/>
          <w:szCs w:val="24"/>
        </w:rPr>
      </w:pPr>
      <w:r>
        <w:rPr>
          <w:color w:val="373D3F"/>
          <w:sz w:val="24"/>
          <w:szCs w:val="24"/>
        </w:rPr>
        <w:t xml:space="preserve">The most important part of writing a timed essay is </w:t>
      </w:r>
      <w:r>
        <w:rPr>
          <w:i/>
          <w:color w:val="373D3F"/>
          <w:sz w:val="24"/>
          <w:szCs w:val="24"/>
        </w:rPr>
        <w:t>time management</w:t>
      </w:r>
      <w:r>
        <w:rPr>
          <w:color w:val="373D3F"/>
          <w:sz w:val="24"/>
          <w:szCs w:val="24"/>
        </w:rPr>
        <w:t>. Study the following three-step strategy to prepare</w:t>
      </w:r>
      <w:r>
        <w:rPr>
          <w:color w:val="373D3F"/>
          <w:sz w:val="24"/>
          <w:szCs w:val="24"/>
        </w:rPr>
        <w:t xml:space="preserve"> for writing the timed essay required in this course. Students may revise this strategy to accommodate their own writing style.</w:t>
      </w:r>
    </w:p>
    <w:p w:rsidR="001E5BC5" w:rsidRDefault="007365D6">
      <w:pPr>
        <w:pStyle w:val="Heading3"/>
        <w:keepNext w:val="0"/>
        <w:keepLines w:val="0"/>
        <w:spacing w:before="420" w:after="280" w:line="360" w:lineRule="auto"/>
        <w:rPr>
          <w:b/>
          <w:color w:val="000000"/>
          <w:highlight w:val="white"/>
        </w:rPr>
      </w:pPr>
      <w:bookmarkStart w:id="3" w:name="_ux51g2d9dc0q" w:colFirst="0" w:colLast="0"/>
      <w:bookmarkEnd w:id="3"/>
      <w:r>
        <w:rPr>
          <w:b/>
          <w:color w:val="000000"/>
          <w:highlight w:val="white"/>
        </w:rPr>
        <w:t>Step 1. 10 Minutes to Plan</w:t>
      </w:r>
    </w:p>
    <w:p w:rsidR="001E5BC5" w:rsidRDefault="007365D6">
      <w:pPr>
        <w:numPr>
          <w:ilvl w:val="0"/>
          <w:numId w:val="12"/>
        </w:numPr>
        <w:spacing w:before="240"/>
        <w:ind w:left="1320"/>
      </w:pPr>
      <w:r>
        <w:rPr>
          <w:color w:val="373D3F"/>
          <w:sz w:val="24"/>
          <w:szCs w:val="24"/>
          <w:highlight w:val="white"/>
        </w:rPr>
        <w:t xml:space="preserve">Choose one of the prompts from the two provided and come up with a </w:t>
      </w:r>
      <w:r>
        <w:rPr>
          <w:i/>
          <w:color w:val="373D3F"/>
          <w:sz w:val="24"/>
          <w:szCs w:val="24"/>
          <w:highlight w:val="white"/>
        </w:rPr>
        <w:t xml:space="preserve">working thesis </w:t>
      </w:r>
      <w:r>
        <w:rPr>
          <w:color w:val="373D3F"/>
          <w:sz w:val="24"/>
          <w:szCs w:val="24"/>
          <w:highlight w:val="white"/>
        </w:rPr>
        <w:t>based on the language of the prompt</w:t>
      </w:r>
    </w:p>
    <w:p w:rsidR="001E5BC5" w:rsidRDefault="007365D6">
      <w:pPr>
        <w:numPr>
          <w:ilvl w:val="0"/>
          <w:numId w:val="12"/>
        </w:numPr>
        <w:ind w:left="1320"/>
      </w:pPr>
      <w:r>
        <w:rPr>
          <w:color w:val="373D3F"/>
          <w:sz w:val="24"/>
          <w:szCs w:val="24"/>
          <w:highlight w:val="white"/>
        </w:rPr>
        <w:t>Quickly list or map the major points to develop the topic (this is the prewriting step)</w:t>
      </w:r>
    </w:p>
    <w:p w:rsidR="001E5BC5" w:rsidRDefault="007365D6">
      <w:pPr>
        <w:numPr>
          <w:ilvl w:val="0"/>
          <w:numId w:val="12"/>
        </w:numPr>
        <w:ind w:left="1320"/>
      </w:pPr>
      <w:r>
        <w:rPr>
          <w:color w:val="373D3F"/>
          <w:sz w:val="24"/>
          <w:szCs w:val="24"/>
          <w:highlight w:val="white"/>
        </w:rPr>
        <w:t xml:space="preserve">Rearrange these points in a logical order on a simple outline; for example, list them in their </w:t>
      </w:r>
      <w:r>
        <w:rPr>
          <w:i/>
          <w:color w:val="373D3F"/>
          <w:sz w:val="24"/>
          <w:szCs w:val="24"/>
          <w:highlight w:val="white"/>
        </w:rPr>
        <w:t>order of importance</w:t>
      </w:r>
      <w:r>
        <w:rPr>
          <w:color w:val="373D3F"/>
          <w:sz w:val="24"/>
          <w:szCs w:val="24"/>
          <w:highlight w:val="white"/>
        </w:rPr>
        <w:t xml:space="preserve">, also known as </w:t>
      </w:r>
      <w:r>
        <w:rPr>
          <w:i/>
          <w:color w:val="373D3F"/>
          <w:sz w:val="24"/>
          <w:szCs w:val="24"/>
          <w:highlight w:val="white"/>
        </w:rPr>
        <w:t>em</w:t>
      </w:r>
      <w:r>
        <w:rPr>
          <w:i/>
          <w:color w:val="373D3F"/>
          <w:sz w:val="24"/>
          <w:szCs w:val="24"/>
          <w:highlight w:val="white"/>
        </w:rPr>
        <w:t xml:space="preserve">phatic order </w:t>
      </w:r>
      <w:r>
        <w:rPr>
          <w:color w:val="373D3F"/>
          <w:sz w:val="24"/>
          <w:szCs w:val="24"/>
          <w:highlight w:val="white"/>
        </w:rPr>
        <w:t>(this is the outlining step)</w:t>
      </w:r>
    </w:p>
    <w:p w:rsidR="001E5BC5" w:rsidRDefault="007365D6">
      <w:pPr>
        <w:numPr>
          <w:ilvl w:val="0"/>
          <w:numId w:val="12"/>
        </w:numPr>
        <w:spacing w:after="600"/>
        <w:ind w:left="1320"/>
      </w:pPr>
      <w:r>
        <w:rPr>
          <w:color w:val="373D3F"/>
          <w:sz w:val="24"/>
          <w:szCs w:val="24"/>
          <w:highlight w:val="white"/>
        </w:rPr>
        <w:t xml:space="preserve">Draft a more developed thesis statement that might include an </w:t>
      </w:r>
      <w:r>
        <w:rPr>
          <w:i/>
          <w:color w:val="373D3F"/>
          <w:sz w:val="24"/>
          <w:szCs w:val="24"/>
          <w:highlight w:val="white"/>
        </w:rPr>
        <w:t>essay map</w:t>
      </w:r>
    </w:p>
    <w:p w:rsidR="001E5BC5" w:rsidRDefault="007365D6">
      <w:pPr>
        <w:pStyle w:val="Heading3"/>
        <w:keepNext w:val="0"/>
        <w:keepLines w:val="0"/>
        <w:spacing w:before="420" w:after="280" w:line="360" w:lineRule="auto"/>
        <w:rPr>
          <w:b/>
          <w:color w:val="000000"/>
          <w:highlight w:val="white"/>
        </w:rPr>
      </w:pPr>
      <w:bookmarkStart w:id="4" w:name="_kwtgzvs19lmu" w:colFirst="0" w:colLast="0"/>
      <w:bookmarkEnd w:id="4"/>
      <w:r>
        <w:rPr>
          <w:b/>
          <w:color w:val="000000"/>
          <w:highlight w:val="white"/>
        </w:rPr>
        <w:t>Step 2. 40 Minutes to Write</w:t>
      </w:r>
    </w:p>
    <w:p w:rsidR="001E5BC5" w:rsidRDefault="007365D6">
      <w:pPr>
        <w:numPr>
          <w:ilvl w:val="0"/>
          <w:numId w:val="13"/>
        </w:numPr>
        <w:spacing w:before="240"/>
        <w:ind w:left="1320"/>
      </w:pPr>
      <w:r>
        <w:rPr>
          <w:color w:val="373D3F"/>
          <w:sz w:val="24"/>
          <w:szCs w:val="24"/>
          <w:highlight w:val="white"/>
        </w:rPr>
        <w:t>Write the essay using double spaces or, if using notebook paper, write on every other line of the paper to allow r</w:t>
      </w:r>
      <w:r>
        <w:rPr>
          <w:color w:val="373D3F"/>
          <w:sz w:val="24"/>
          <w:szCs w:val="24"/>
          <w:highlight w:val="white"/>
        </w:rPr>
        <w:t>oom for revision</w:t>
      </w:r>
    </w:p>
    <w:p w:rsidR="001E5BC5" w:rsidRDefault="007365D6">
      <w:pPr>
        <w:numPr>
          <w:ilvl w:val="0"/>
          <w:numId w:val="13"/>
        </w:numPr>
        <w:ind w:left="1320"/>
      </w:pPr>
      <w:r>
        <w:rPr>
          <w:color w:val="373D3F"/>
          <w:sz w:val="24"/>
          <w:szCs w:val="24"/>
          <w:highlight w:val="white"/>
        </w:rPr>
        <w:t>Write carefully and legibly</w:t>
      </w:r>
    </w:p>
    <w:p w:rsidR="001E5BC5" w:rsidRDefault="007365D6">
      <w:pPr>
        <w:numPr>
          <w:ilvl w:val="0"/>
          <w:numId w:val="13"/>
        </w:numPr>
        <w:spacing w:after="600"/>
        <w:ind w:left="1320"/>
      </w:pPr>
      <w:r>
        <w:rPr>
          <w:color w:val="373D3F"/>
          <w:sz w:val="24"/>
          <w:szCs w:val="24"/>
          <w:highlight w:val="white"/>
        </w:rPr>
        <w:t>Use an outline or map as a guide, but add and delete as new ideas and examples emerge</w:t>
      </w:r>
    </w:p>
    <w:p w:rsidR="001E5BC5" w:rsidRDefault="007365D6">
      <w:pPr>
        <w:pStyle w:val="Heading3"/>
        <w:keepNext w:val="0"/>
        <w:keepLines w:val="0"/>
        <w:spacing w:before="420" w:after="280" w:line="360" w:lineRule="auto"/>
        <w:rPr>
          <w:b/>
          <w:color w:val="000000"/>
          <w:highlight w:val="white"/>
        </w:rPr>
      </w:pPr>
      <w:bookmarkStart w:id="5" w:name="_k4c8rg8pa7gg" w:colFirst="0" w:colLast="0"/>
      <w:bookmarkEnd w:id="5"/>
      <w:r>
        <w:rPr>
          <w:b/>
          <w:color w:val="000000"/>
          <w:highlight w:val="white"/>
        </w:rPr>
        <w:t>Step 3. 10 Minutes to Revise, Edit, and Proofread</w:t>
      </w:r>
    </w:p>
    <w:p w:rsidR="001E5BC5" w:rsidRDefault="007365D6">
      <w:pPr>
        <w:numPr>
          <w:ilvl w:val="0"/>
          <w:numId w:val="8"/>
        </w:numPr>
        <w:spacing w:before="240"/>
        <w:ind w:left="1320"/>
      </w:pPr>
      <w:r>
        <w:rPr>
          <w:color w:val="373D3F"/>
          <w:sz w:val="24"/>
          <w:szCs w:val="24"/>
          <w:highlight w:val="white"/>
        </w:rPr>
        <w:t>Read the essay for content, and add or delete material as necessary, making certain that the paper remains legible and reads smoothly overall</w:t>
      </w:r>
    </w:p>
    <w:p w:rsidR="001E5BC5" w:rsidRDefault="007365D6">
      <w:pPr>
        <w:numPr>
          <w:ilvl w:val="0"/>
          <w:numId w:val="8"/>
        </w:numPr>
        <w:ind w:left="1320"/>
      </w:pPr>
      <w:r>
        <w:rPr>
          <w:color w:val="373D3F"/>
          <w:sz w:val="24"/>
          <w:szCs w:val="24"/>
          <w:highlight w:val="white"/>
        </w:rPr>
        <w:t>Read for appropriate sentence structure and vocabulary; revise as needed</w:t>
      </w:r>
    </w:p>
    <w:p w:rsidR="001E5BC5" w:rsidRDefault="007365D6">
      <w:pPr>
        <w:numPr>
          <w:ilvl w:val="0"/>
          <w:numId w:val="8"/>
        </w:numPr>
        <w:spacing w:after="600"/>
        <w:ind w:left="1320"/>
      </w:pPr>
      <w:r>
        <w:rPr>
          <w:color w:val="373D3F"/>
          <w:sz w:val="24"/>
          <w:szCs w:val="24"/>
          <w:highlight w:val="white"/>
        </w:rPr>
        <w:lastRenderedPageBreak/>
        <w:t xml:space="preserve">Correct grammar and spelling errors </w:t>
      </w:r>
    </w:p>
    <w:p w:rsidR="001E5BC5" w:rsidRDefault="007365D6">
      <w:pPr>
        <w:rPr>
          <w:sz w:val="24"/>
          <w:szCs w:val="24"/>
        </w:rPr>
      </w:pPr>
      <w:r>
        <w:rPr>
          <w:sz w:val="24"/>
          <w:szCs w:val="24"/>
        </w:rPr>
        <w:t xml:space="preserve">For </w:t>
      </w:r>
      <w:r>
        <w:rPr>
          <w:sz w:val="24"/>
          <w:szCs w:val="24"/>
        </w:rPr>
        <w:t xml:space="preserve">more information: </w:t>
      </w:r>
      <w:hyperlink r:id="rId7">
        <w:r>
          <w:rPr>
            <w:color w:val="1155CC"/>
            <w:sz w:val="24"/>
            <w:szCs w:val="24"/>
            <w:u w:val="single"/>
          </w:rPr>
          <w:t>https://courses.lumenlearning.com/atd-fscj-englishcomp1/chapter/module-4-timed-writing/</w:t>
        </w:r>
      </w:hyperlink>
    </w:p>
    <w:p w:rsidR="001E5BC5" w:rsidRDefault="001E5BC5">
      <w:pPr>
        <w:rPr>
          <w:sz w:val="24"/>
          <w:szCs w:val="24"/>
        </w:rPr>
      </w:pPr>
    </w:p>
    <w:sectPr w:rsidR="001E5BC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1CAD"/>
    <w:multiLevelType w:val="multilevel"/>
    <w:tmpl w:val="96C20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552E97"/>
    <w:multiLevelType w:val="multilevel"/>
    <w:tmpl w:val="1A824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221FD4"/>
    <w:multiLevelType w:val="multilevel"/>
    <w:tmpl w:val="A0C63D30"/>
    <w:lvl w:ilvl="0">
      <w:start w:val="6"/>
      <w:numFmt w:val="decimal"/>
      <w:lvlText w:val="%1."/>
      <w:lvlJc w:val="left"/>
      <w:pPr>
        <w:ind w:left="720" w:hanging="360"/>
      </w:pPr>
      <w:rPr>
        <w:rFonts w:ascii="Calibri" w:eastAsia="Calibri" w:hAnsi="Calibri" w:cs="Calibri"/>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94F2C59"/>
    <w:multiLevelType w:val="multilevel"/>
    <w:tmpl w:val="3FC252C8"/>
    <w:lvl w:ilvl="0">
      <w:start w:val="4"/>
      <w:numFmt w:val="decimal"/>
      <w:lvlText w:val="%1."/>
      <w:lvlJc w:val="left"/>
      <w:pPr>
        <w:ind w:left="720" w:hanging="360"/>
      </w:pPr>
      <w:rPr>
        <w:rFonts w:ascii="Calibri" w:eastAsia="Calibri" w:hAnsi="Calibri" w:cs="Calibri"/>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AA90052"/>
    <w:multiLevelType w:val="multilevel"/>
    <w:tmpl w:val="CAAEEC04"/>
    <w:lvl w:ilvl="0">
      <w:start w:val="1"/>
      <w:numFmt w:val="bullet"/>
      <w:lvlText w:val="●"/>
      <w:lvlJc w:val="left"/>
      <w:pPr>
        <w:ind w:left="720" w:hanging="360"/>
      </w:pPr>
      <w:rPr>
        <w:rFonts w:ascii="Arial" w:eastAsia="Arial" w:hAnsi="Arial" w:cs="Arial"/>
        <w:color w:val="373D3F"/>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CE55F7"/>
    <w:multiLevelType w:val="multilevel"/>
    <w:tmpl w:val="6BCE1CA0"/>
    <w:lvl w:ilvl="0">
      <w:start w:val="1"/>
      <w:numFmt w:val="bullet"/>
      <w:lvlText w:val="●"/>
      <w:lvlJc w:val="left"/>
      <w:pPr>
        <w:ind w:left="720" w:hanging="360"/>
      </w:pPr>
      <w:rPr>
        <w:rFonts w:ascii="Arial" w:eastAsia="Arial" w:hAnsi="Arial" w:cs="Arial"/>
        <w:color w:val="373D3F"/>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02354F"/>
    <w:multiLevelType w:val="multilevel"/>
    <w:tmpl w:val="B192D712"/>
    <w:lvl w:ilvl="0">
      <w:start w:val="1"/>
      <w:numFmt w:val="bullet"/>
      <w:lvlText w:val="●"/>
      <w:lvlJc w:val="left"/>
      <w:pPr>
        <w:ind w:left="720" w:hanging="360"/>
      </w:pPr>
      <w:rPr>
        <w:rFonts w:ascii="Arial" w:eastAsia="Arial" w:hAnsi="Arial" w:cs="Arial"/>
        <w:color w:val="373D3F"/>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276E85"/>
    <w:multiLevelType w:val="multilevel"/>
    <w:tmpl w:val="4F562B48"/>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D522CD6"/>
    <w:multiLevelType w:val="multilevel"/>
    <w:tmpl w:val="76ECB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CD5F7D"/>
    <w:multiLevelType w:val="multilevel"/>
    <w:tmpl w:val="362C97D8"/>
    <w:lvl w:ilvl="0">
      <w:start w:val="5"/>
      <w:numFmt w:val="decimal"/>
      <w:lvlText w:val="%1."/>
      <w:lvlJc w:val="left"/>
      <w:pPr>
        <w:ind w:left="720" w:hanging="360"/>
      </w:pPr>
      <w:rPr>
        <w:rFonts w:ascii="Calibri" w:eastAsia="Calibri" w:hAnsi="Calibri" w:cs="Calibri"/>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A942F78"/>
    <w:multiLevelType w:val="multilevel"/>
    <w:tmpl w:val="7DC21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18F08AF"/>
    <w:multiLevelType w:val="multilevel"/>
    <w:tmpl w:val="AAA63B06"/>
    <w:lvl w:ilvl="0">
      <w:start w:val="7"/>
      <w:numFmt w:val="decimal"/>
      <w:lvlText w:val="%1."/>
      <w:lvlJc w:val="left"/>
      <w:pPr>
        <w:ind w:left="720" w:hanging="360"/>
      </w:pPr>
      <w:rPr>
        <w:rFonts w:ascii="Calibri" w:eastAsia="Calibri" w:hAnsi="Calibri" w:cs="Calibri"/>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45D04E0"/>
    <w:multiLevelType w:val="multilevel"/>
    <w:tmpl w:val="6CD46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6D300EC"/>
    <w:multiLevelType w:val="multilevel"/>
    <w:tmpl w:val="301AC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772510D"/>
    <w:multiLevelType w:val="multilevel"/>
    <w:tmpl w:val="4D76256C"/>
    <w:lvl w:ilvl="0">
      <w:start w:val="3"/>
      <w:numFmt w:val="decimal"/>
      <w:lvlText w:val="%1."/>
      <w:lvlJc w:val="left"/>
      <w:pPr>
        <w:ind w:left="720" w:hanging="360"/>
      </w:pPr>
      <w:rPr>
        <w:rFonts w:ascii="Calibri" w:eastAsia="Calibri" w:hAnsi="Calibri" w:cs="Calibri"/>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76555F37"/>
    <w:multiLevelType w:val="multilevel"/>
    <w:tmpl w:val="3BEAF782"/>
    <w:lvl w:ilvl="0">
      <w:start w:val="1"/>
      <w:numFmt w:val="decimal"/>
      <w:lvlText w:val="%1."/>
      <w:lvlJc w:val="left"/>
      <w:pPr>
        <w:ind w:left="720" w:hanging="360"/>
      </w:pPr>
      <w:rPr>
        <w:rFonts w:ascii="Calibri" w:eastAsia="Calibri" w:hAnsi="Calibri" w:cs="Calibri"/>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7E8B5D5C"/>
    <w:multiLevelType w:val="multilevel"/>
    <w:tmpl w:val="953C9E5C"/>
    <w:lvl w:ilvl="0">
      <w:start w:val="2"/>
      <w:numFmt w:val="decimal"/>
      <w:lvlText w:val="%1."/>
      <w:lvlJc w:val="left"/>
      <w:pPr>
        <w:ind w:left="720" w:hanging="360"/>
      </w:pPr>
      <w:rPr>
        <w:rFonts w:ascii="Calibri" w:eastAsia="Calibri" w:hAnsi="Calibri" w:cs="Calibri"/>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8"/>
  </w:num>
  <w:num w:numId="3">
    <w:abstractNumId w:val="14"/>
  </w:num>
  <w:num w:numId="4">
    <w:abstractNumId w:val="16"/>
  </w:num>
  <w:num w:numId="5">
    <w:abstractNumId w:val="9"/>
  </w:num>
  <w:num w:numId="6">
    <w:abstractNumId w:val="10"/>
  </w:num>
  <w:num w:numId="7">
    <w:abstractNumId w:val="3"/>
  </w:num>
  <w:num w:numId="8">
    <w:abstractNumId w:val="4"/>
  </w:num>
  <w:num w:numId="9">
    <w:abstractNumId w:val="2"/>
  </w:num>
  <w:num w:numId="10">
    <w:abstractNumId w:val="11"/>
  </w:num>
  <w:num w:numId="11">
    <w:abstractNumId w:val="12"/>
  </w:num>
  <w:num w:numId="12">
    <w:abstractNumId w:val="6"/>
  </w:num>
  <w:num w:numId="13">
    <w:abstractNumId w:val="5"/>
  </w:num>
  <w:num w:numId="14">
    <w:abstractNumId w:val="7"/>
  </w:num>
  <w:num w:numId="15">
    <w:abstractNumId w:val="15"/>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C5"/>
    <w:rsid w:val="001E5BC5"/>
    <w:rsid w:val="00736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5FB903-C247-49F1-9AF6-22883A7F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urses.lumenlearning.com/atd-fscj-englishcomp1/chapter/module-4-timed-wri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adwritethink.org/files/resources/printouts/foundpoem.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 Jamie</dc:creator>
  <cp:lastModifiedBy>Stevens, Jamie</cp:lastModifiedBy>
  <cp:revision>2</cp:revision>
  <dcterms:created xsi:type="dcterms:W3CDTF">2021-08-08T20:24:00Z</dcterms:created>
  <dcterms:modified xsi:type="dcterms:W3CDTF">2021-08-08T20:24:00Z</dcterms:modified>
</cp:coreProperties>
</file>